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AE0" w:rsidRDefault="00F645E6" w:rsidP="00882AE0">
      <w:pPr>
        <w:pStyle w:val="a5"/>
        <w:ind w:firstLine="482"/>
        <w:jc w:val="center"/>
        <w:rPr>
          <w:b/>
          <w:sz w:val="32"/>
          <w:szCs w:val="32"/>
        </w:rPr>
      </w:pPr>
      <w:r w:rsidRPr="00F645E6">
        <w:rPr>
          <w:rFonts w:hint="eastAsia"/>
          <w:b/>
          <w:sz w:val="32"/>
          <w:szCs w:val="32"/>
        </w:rPr>
        <w:t>浙江福瑞喜药业有限公司</w:t>
      </w:r>
    </w:p>
    <w:p w:rsidR="007A27AE" w:rsidRDefault="007A27AE" w:rsidP="00882AE0">
      <w:pPr>
        <w:pStyle w:val="a5"/>
        <w:ind w:firstLine="482"/>
        <w:jc w:val="center"/>
        <w:rPr>
          <w:b/>
          <w:sz w:val="32"/>
          <w:szCs w:val="32"/>
        </w:rPr>
      </w:pPr>
      <w:r>
        <w:rPr>
          <w:rFonts w:hint="eastAsia"/>
          <w:b/>
          <w:sz w:val="32"/>
          <w:szCs w:val="32"/>
        </w:rPr>
        <w:t>招聘简章</w:t>
      </w:r>
    </w:p>
    <w:p w:rsidR="007A27AE" w:rsidRDefault="007A27AE" w:rsidP="007A27AE">
      <w:pPr>
        <w:pStyle w:val="a5"/>
        <w:spacing w:before="0" w:beforeAutospacing="0" w:after="0" w:afterAutospacing="0" w:line="360" w:lineRule="auto"/>
        <w:rPr>
          <w:rFonts w:asciiTheme="minorEastAsia" w:hAnsiTheme="minorEastAsia" w:cs="Arial"/>
          <w:color w:val="000000" w:themeColor="text1"/>
          <w:sz w:val="28"/>
          <w:szCs w:val="28"/>
        </w:rPr>
      </w:pPr>
      <w:r w:rsidRPr="007A27AE">
        <w:rPr>
          <w:rFonts w:asciiTheme="minorEastAsia" w:hAnsiTheme="minorEastAsia" w:cs="Arial" w:hint="eastAsia"/>
          <w:color w:val="000000" w:themeColor="text1"/>
          <w:sz w:val="28"/>
          <w:szCs w:val="28"/>
        </w:rPr>
        <w:t>【企业简介】</w:t>
      </w:r>
    </w:p>
    <w:p w:rsidR="00F645E6" w:rsidRDefault="00F645E6" w:rsidP="007A27AE">
      <w:pPr>
        <w:pStyle w:val="a5"/>
        <w:spacing w:before="0" w:beforeAutospacing="0" w:after="0" w:afterAutospacing="0" w:line="360" w:lineRule="auto"/>
        <w:ind w:firstLineChars="200" w:firstLine="480"/>
      </w:pPr>
      <w:r>
        <w:rPr>
          <w:rFonts w:hint="eastAsia"/>
        </w:rPr>
        <w:t>浙江福瑞喜药业有限公司于</w:t>
      </w:r>
      <w:r>
        <w:t>2015年11月注册成立，注册资本5000万元</w:t>
      </w:r>
      <w:r>
        <w:rPr>
          <w:rFonts w:hint="eastAsia"/>
        </w:rPr>
        <w:t>，生产基地落户绍兴滨海新城。公司致力于呼吸治疗用药领域创新药的研发、生产。一期总投资</w:t>
      </w:r>
      <w:r>
        <w:t>1.88亿元，生产</w:t>
      </w:r>
      <w:r>
        <w:rPr>
          <w:rFonts w:hint="eastAsia"/>
        </w:rPr>
        <w:t>厂房由国内著名专业设计公司按照欧美标准进行整体设计，采用行业内领先技术与设备，并对生产过程进行计算机信息化控制管理，将于</w:t>
      </w:r>
      <w:r>
        <w:t>2018年</w:t>
      </w:r>
      <w:r>
        <w:rPr>
          <w:rFonts w:hint="eastAsia"/>
        </w:rPr>
        <w:t>达到</w:t>
      </w:r>
      <w:proofErr w:type="spellStart"/>
      <w:r>
        <w:t>cGMP</w:t>
      </w:r>
      <w:proofErr w:type="spellEnd"/>
      <w:r>
        <w:t>生产条件</w:t>
      </w:r>
      <w:r>
        <w:rPr>
          <w:rFonts w:hint="eastAsia"/>
        </w:rPr>
        <w:t>。</w:t>
      </w:r>
    </w:p>
    <w:p w:rsidR="00F645E6" w:rsidRDefault="00F645E6" w:rsidP="007E1FC2">
      <w:pPr>
        <w:pStyle w:val="a5"/>
        <w:spacing w:before="0" w:beforeAutospacing="0" w:after="0" w:afterAutospacing="0" w:line="360" w:lineRule="auto"/>
        <w:ind w:firstLine="482"/>
      </w:pPr>
      <w:r>
        <w:rPr>
          <w:rFonts w:hint="eastAsia"/>
        </w:rPr>
        <w:t>主导产品为用于治疗呼吸类疾病雾化吸入制剂。产品通过改变呼吸类疾病用药的传统给药方式，在有效治疗的同时，通过减少有效剂量来最大限度的减少药物的毒副作用和不良反应的发生。目前公司已投入研发</w:t>
      </w:r>
      <w:r>
        <w:t>2类</w:t>
      </w:r>
      <w:r>
        <w:rPr>
          <w:rFonts w:hint="eastAsia"/>
        </w:rPr>
        <w:t>、</w:t>
      </w:r>
      <w:r>
        <w:t>3类</w:t>
      </w:r>
      <w:r>
        <w:rPr>
          <w:rFonts w:hint="eastAsia"/>
        </w:rPr>
        <w:t>、</w:t>
      </w:r>
      <w:r>
        <w:t>4类等</w:t>
      </w:r>
      <w:r>
        <w:rPr>
          <w:rFonts w:hint="eastAsia"/>
        </w:rPr>
        <w:t>多个创新药，将于</w:t>
      </w:r>
      <w:r>
        <w:t>2020年后陆续获得药品生产批准文号。</w:t>
      </w:r>
    </w:p>
    <w:p w:rsidR="00F645E6" w:rsidRDefault="00F645E6" w:rsidP="007E1FC2">
      <w:pPr>
        <w:pStyle w:val="a5"/>
        <w:spacing w:before="0" w:beforeAutospacing="0" w:after="0" w:afterAutospacing="0" w:line="360" w:lineRule="auto"/>
        <w:ind w:firstLine="482"/>
      </w:pPr>
      <w:r>
        <w:rPr>
          <w:rFonts w:hint="eastAsia"/>
        </w:rPr>
        <w:t>公司计划用</w:t>
      </w:r>
      <w:r>
        <w:t>5～8</w:t>
      </w:r>
      <w:r>
        <w:rPr>
          <w:rFonts w:hint="eastAsia"/>
        </w:rPr>
        <w:t>年的时间，形成不同临床应用特点的系列产品，努力成为呼吸类疾病治疗领域雾化吸入制剂的领军企业，为人类健康事业的发展</w:t>
      </w:r>
      <w:proofErr w:type="gramStart"/>
      <w:r>
        <w:rPr>
          <w:rFonts w:hint="eastAsia"/>
        </w:rPr>
        <w:t>作出</w:t>
      </w:r>
      <w:proofErr w:type="gramEnd"/>
      <w:r>
        <w:rPr>
          <w:rFonts w:hint="eastAsia"/>
        </w:rPr>
        <w:t>自己应有的贡献。</w:t>
      </w:r>
    </w:p>
    <w:p w:rsidR="00F645E6" w:rsidRDefault="00F645E6" w:rsidP="007E1FC2">
      <w:pPr>
        <w:pStyle w:val="a5"/>
        <w:spacing w:before="0" w:beforeAutospacing="0" w:after="0" w:afterAutospacing="0" w:line="360" w:lineRule="auto"/>
        <w:ind w:firstLine="482"/>
      </w:pPr>
      <w:r>
        <w:t>公司建设需要，特向社会和学</w:t>
      </w:r>
      <w:r w:rsidR="00A26F7A">
        <w:t>校</w:t>
      </w:r>
      <w:r>
        <w:t>招聘首批成员，首批成员是公司的重点培养对象，是首先有机会成为公司的骨干力量，公司聘有行业资深咨询公司指导建设，有资深高管带领工作，是获得从建厂到正常经营运行</w:t>
      </w:r>
      <w:proofErr w:type="gramStart"/>
      <w:r>
        <w:t>完整知识</w:t>
      </w:r>
      <w:proofErr w:type="gramEnd"/>
      <w:r>
        <w:t>技能经验获取的绝佳途径，是个人职业规划成为中高层管理和技术人才的优良选择。</w:t>
      </w:r>
      <w:r>
        <w:rPr>
          <w:rStyle w:val="a6"/>
        </w:rPr>
        <w:t>特别提示，因公司还在筹建期，暂不设工程部、生产部、质量保证部等部门经理，由副总</w:t>
      </w:r>
      <w:r w:rsidR="00861C2E">
        <w:rPr>
          <w:rStyle w:val="a6"/>
          <w:rFonts w:hint="eastAsia"/>
        </w:rPr>
        <w:t>经理</w:t>
      </w:r>
      <w:r>
        <w:rPr>
          <w:rStyle w:val="a6"/>
        </w:rPr>
        <w:t>兼任，为新人预设上升通道！</w:t>
      </w:r>
    </w:p>
    <w:p w:rsidR="00F645E6" w:rsidRDefault="00F645E6" w:rsidP="007E1FC2">
      <w:pPr>
        <w:pStyle w:val="a5"/>
        <w:spacing w:before="0" w:beforeAutospacing="0" w:after="0" w:afterAutospacing="0" w:line="360" w:lineRule="auto"/>
        <w:ind w:firstLine="482"/>
      </w:pPr>
      <w:r>
        <w:lastRenderedPageBreak/>
        <w:t>公司坐落于绍兴滨海新城高新生物医药产业园内，滨海新城地处杭州湾金南翼，位于上海、杭州、宁波三大城市中心地带，交通区位优越</w:t>
      </w:r>
      <w:r w:rsidR="007A27AE">
        <w:t>，是创业就业的崭新城市，这里环境优美，生活成本低，新建住宅房价低，是年轻人成家立业的理想家园。</w:t>
      </w:r>
    </w:p>
    <w:p w:rsidR="007A27AE" w:rsidRPr="00EC1EFB" w:rsidRDefault="007A27AE" w:rsidP="007A27AE">
      <w:pPr>
        <w:pStyle w:val="a5"/>
        <w:spacing w:before="0" w:beforeAutospacing="0" w:after="0" w:afterAutospacing="0" w:line="360" w:lineRule="auto"/>
        <w:rPr>
          <w:rFonts w:asciiTheme="minorEastAsia" w:hAnsiTheme="minorEastAsia" w:cs="Arial"/>
          <w:color w:val="000000" w:themeColor="text1"/>
        </w:rPr>
      </w:pPr>
      <w:r w:rsidRPr="00EC1EFB">
        <w:rPr>
          <w:rFonts w:asciiTheme="minorEastAsia" w:hAnsiTheme="minorEastAsia" w:cs="Arial" w:hint="eastAsia"/>
          <w:color w:val="000000" w:themeColor="text1"/>
        </w:rPr>
        <w:t>【企业愿景】</w:t>
      </w:r>
    </w:p>
    <w:p w:rsidR="007A27AE" w:rsidRPr="00EC1EFB" w:rsidRDefault="007A27AE" w:rsidP="00EC1EFB">
      <w:pPr>
        <w:pStyle w:val="a5"/>
        <w:spacing w:before="0" w:beforeAutospacing="0" w:after="0" w:afterAutospacing="0" w:line="360" w:lineRule="auto"/>
        <w:ind w:firstLineChars="200" w:firstLine="480"/>
        <w:rPr>
          <w:rFonts w:asciiTheme="minorEastAsia" w:hAnsiTheme="minorEastAsia" w:cs="Arial"/>
          <w:color w:val="000000" w:themeColor="text1"/>
        </w:rPr>
      </w:pPr>
      <w:r w:rsidRPr="00EC1EFB">
        <w:rPr>
          <w:rFonts w:asciiTheme="minorEastAsia" w:hAnsiTheme="minorEastAsia" w:cs="Arial" w:hint="eastAsia"/>
          <w:color w:val="000000" w:themeColor="text1"/>
        </w:rPr>
        <w:t>创新为本，为人类提供舒畅的生活。</w:t>
      </w:r>
    </w:p>
    <w:p w:rsidR="007A27AE" w:rsidRPr="00EC1EFB" w:rsidRDefault="007A27AE" w:rsidP="007A27AE">
      <w:pPr>
        <w:pStyle w:val="a5"/>
        <w:spacing w:before="0" w:beforeAutospacing="0" w:after="0" w:afterAutospacing="0" w:line="360" w:lineRule="auto"/>
        <w:rPr>
          <w:rFonts w:asciiTheme="minorEastAsia" w:hAnsiTheme="minorEastAsia" w:cs="Arial"/>
          <w:color w:val="000000" w:themeColor="text1"/>
        </w:rPr>
      </w:pPr>
      <w:r w:rsidRPr="00EC1EFB">
        <w:rPr>
          <w:rFonts w:asciiTheme="minorEastAsia" w:hAnsiTheme="minorEastAsia" w:cs="Arial" w:hint="eastAsia"/>
          <w:color w:val="000000" w:themeColor="text1"/>
        </w:rPr>
        <w:t>【企业使命】</w:t>
      </w:r>
    </w:p>
    <w:p w:rsidR="007A27AE" w:rsidRPr="00EC1EFB" w:rsidRDefault="007A27AE" w:rsidP="00EC1EFB">
      <w:pPr>
        <w:pStyle w:val="a5"/>
        <w:spacing w:before="0" w:beforeAutospacing="0" w:after="0" w:afterAutospacing="0" w:line="360" w:lineRule="auto"/>
        <w:ind w:firstLineChars="200" w:firstLine="480"/>
        <w:rPr>
          <w:rFonts w:asciiTheme="minorEastAsia" w:hAnsiTheme="minorEastAsia" w:cs="Arial"/>
          <w:color w:val="000000" w:themeColor="text1"/>
        </w:rPr>
      </w:pPr>
      <w:r w:rsidRPr="00EC1EFB">
        <w:rPr>
          <w:rFonts w:asciiTheme="minorEastAsia" w:hAnsiTheme="minorEastAsia" w:cs="Arial" w:hint="eastAsia"/>
          <w:color w:val="000000" w:themeColor="text1"/>
        </w:rPr>
        <w:t>以呼吸健康为使命，为打造受人尊重的国际知名企业而努力。</w:t>
      </w:r>
    </w:p>
    <w:p w:rsidR="007A27AE" w:rsidRPr="00EC1EFB" w:rsidRDefault="007A27AE" w:rsidP="007A27AE">
      <w:pPr>
        <w:pStyle w:val="a5"/>
        <w:spacing w:before="0" w:beforeAutospacing="0" w:after="0" w:afterAutospacing="0" w:line="360" w:lineRule="auto"/>
        <w:rPr>
          <w:rFonts w:asciiTheme="minorEastAsia" w:hAnsiTheme="minorEastAsia" w:cs="Arial"/>
          <w:color w:val="000000" w:themeColor="text1"/>
        </w:rPr>
      </w:pPr>
      <w:r w:rsidRPr="00EC1EFB">
        <w:rPr>
          <w:rFonts w:asciiTheme="minorEastAsia" w:hAnsiTheme="minorEastAsia" w:cs="Arial" w:hint="eastAsia"/>
          <w:color w:val="000000" w:themeColor="text1"/>
        </w:rPr>
        <w:t>【企业价值观】</w:t>
      </w:r>
    </w:p>
    <w:p w:rsidR="007A27AE" w:rsidRPr="00EC1EFB" w:rsidRDefault="007A27AE" w:rsidP="00EC1EFB">
      <w:pPr>
        <w:pStyle w:val="a5"/>
        <w:spacing w:before="0" w:beforeAutospacing="0" w:after="0" w:afterAutospacing="0" w:line="360" w:lineRule="auto"/>
        <w:ind w:firstLineChars="200" w:firstLine="480"/>
        <w:rPr>
          <w:rFonts w:asciiTheme="minorEastAsia" w:hAnsiTheme="minorEastAsia" w:cs="Arial"/>
          <w:color w:val="000000" w:themeColor="text1"/>
        </w:rPr>
      </w:pPr>
      <w:r w:rsidRPr="00EC1EFB">
        <w:rPr>
          <w:rFonts w:asciiTheme="minorEastAsia" w:hAnsiTheme="minorEastAsia" w:cs="Arial" w:hint="eastAsia"/>
          <w:color w:val="000000" w:themeColor="text1"/>
        </w:rPr>
        <w:t>因专注而专业，因简单而快乐。</w:t>
      </w:r>
    </w:p>
    <w:p w:rsidR="007A27AE" w:rsidRPr="00EC1EFB" w:rsidRDefault="007A27AE" w:rsidP="007A27AE">
      <w:pPr>
        <w:pStyle w:val="a5"/>
        <w:spacing w:before="0" w:beforeAutospacing="0" w:after="0" w:afterAutospacing="0" w:line="360" w:lineRule="auto"/>
        <w:rPr>
          <w:rFonts w:asciiTheme="minorEastAsia" w:hAnsiTheme="minorEastAsia" w:cs="Arial"/>
          <w:color w:val="000000" w:themeColor="text1"/>
        </w:rPr>
      </w:pPr>
      <w:r w:rsidRPr="00EC1EFB">
        <w:rPr>
          <w:rFonts w:asciiTheme="minorEastAsia" w:hAnsiTheme="minorEastAsia" w:cs="Arial" w:hint="eastAsia"/>
          <w:color w:val="000000" w:themeColor="text1"/>
        </w:rPr>
        <w:t>【企业文化】</w:t>
      </w:r>
    </w:p>
    <w:p w:rsidR="007A27AE" w:rsidRPr="00EC1EFB" w:rsidRDefault="007A27AE" w:rsidP="00EC1EFB">
      <w:pPr>
        <w:pStyle w:val="a5"/>
        <w:spacing w:before="0" w:beforeAutospacing="0" w:after="0" w:afterAutospacing="0" w:line="360" w:lineRule="auto"/>
        <w:ind w:firstLineChars="200" w:firstLine="480"/>
        <w:rPr>
          <w:rFonts w:asciiTheme="minorEastAsia" w:hAnsiTheme="minorEastAsia" w:cs="Arial"/>
          <w:color w:val="000000" w:themeColor="text1"/>
        </w:rPr>
      </w:pPr>
      <w:r w:rsidRPr="00EC1EFB">
        <w:rPr>
          <w:rFonts w:asciiTheme="minorEastAsia" w:hAnsiTheme="minorEastAsia" w:cs="Arial" w:hint="eastAsia"/>
          <w:color w:val="000000" w:themeColor="text1"/>
        </w:rPr>
        <w:t>建设学习型团队，增强专业化实力。</w:t>
      </w:r>
    </w:p>
    <w:p w:rsidR="007A27AE" w:rsidRPr="00EC1EFB" w:rsidRDefault="007A27AE" w:rsidP="007A27AE">
      <w:pPr>
        <w:pStyle w:val="a5"/>
        <w:spacing w:before="0" w:beforeAutospacing="0" w:after="0" w:afterAutospacing="0" w:line="360" w:lineRule="auto"/>
        <w:rPr>
          <w:rFonts w:asciiTheme="minorEastAsia" w:hAnsiTheme="minorEastAsia" w:cs="Arial"/>
          <w:color w:val="000000" w:themeColor="text1"/>
        </w:rPr>
      </w:pPr>
      <w:r w:rsidRPr="00EC1EFB">
        <w:rPr>
          <w:rFonts w:asciiTheme="minorEastAsia" w:hAnsiTheme="minorEastAsia" w:cs="Arial" w:hint="eastAsia"/>
          <w:color w:val="000000" w:themeColor="text1"/>
        </w:rPr>
        <w:t>【企业目标】</w:t>
      </w:r>
    </w:p>
    <w:p w:rsidR="007A27AE" w:rsidRPr="00EC1EFB" w:rsidRDefault="007A27AE" w:rsidP="00EC1EFB">
      <w:pPr>
        <w:pStyle w:val="a5"/>
        <w:spacing w:before="0" w:beforeAutospacing="0" w:after="0" w:afterAutospacing="0" w:line="360" w:lineRule="auto"/>
        <w:ind w:firstLineChars="200" w:firstLine="480"/>
        <w:rPr>
          <w:rFonts w:asciiTheme="minorEastAsia" w:hAnsiTheme="minorEastAsia" w:cs="Arial"/>
          <w:color w:val="000000" w:themeColor="text1"/>
        </w:rPr>
      </w:pPr>
      <w:r w:rsidRPr="00EC1EFB">
        <w:rPr>
          <w:rFonts w:asciiTheme="minorEastAsia" w:hAnsiTheme="minorEastAsia" w:cs="Arial"/>
          <w:color w:val="000000" w:themeColor="text1"/>
        </w:rPr>
        <w:t>成为呼吸类疾病治疗领域的</w:t>
      </w:r>
      <w:r w:rsidRPr="00EC1EFB">
        <w:rPr>
          <w:rFonts w:asciiTheme="minorEastAsia" w:hAnsiTheme="minorEastAsia" w:cs="Arial" w:hint="eastAsia"/>
          <w:color w:val="000000" w:themeColor="text1"/>
        </w:rPr>
        <w:t>领军</w:t>
      </w:r>
      <w:r w:rsidRPr="00EC1EFB">
        <w:rPr>
          <w:rFonts w:asciiTheme="minorEastAsia" w:hAnsiTheme="minorEastAsia" w:cs="Arial"/>
          <w:color w:val="000000" w:themeColor="text1"/>
        </w:rPr>
        <w:t>企业。</w:t>
      </w:r>
    </w:p>
    <w:p w:rsidR="007A27AE" w:rsidRPr="00EC1EFB" w:rsidRDefault="007A27AE" w:rsidP="007A27AE">
      <w:pPr>
        <w:pStyle w:val="a5"/>
        <w:spacing w:before="0" w:beforeAutospacing="0" w:after="0" w:afterAutospacing="0" w:line="360" w:lineRule="auto"/>
        <w:rPr>
          <w:rFonts w:asciiTheme="minorEastAsia" w:hAnsiTheme="minorEastAsia" w:cs="Arial"/>
          <w:color w:val="000000" w:themeColor="text1"/>
        </w:rPr>
      </w:pPr>
      <w:r w:rsidRPr="00EC1EFB">
        <w:rPr>
          <w:rFonts w:asciiTheme="minorEastAsia" w:hAnsiTheme="minorEastAsia" w:cs="Arial" w:hint="eastAsia"/>
          <w:color w:val="000000" w:themeColor="text1"/>
        </w:rPr>
        <w:t>【经营理念】</w:t>
      </w:r>
    </w:p>
    <w:p w:rsidR="007A27AE" w:rsidRPr="00EC1EFB" w:rsidRDefault="007A27AE" w:rsidP="00EC1EFB">
      <w:pPr>
        <w:pStyle w:val="a5"/>
        <w:spacing w:before="0" w:beforeAutospacing="0" w:after="0" w:afterAutospacing="0" w:line="360" w:lineRule="auto"/>
        <w:ind w:firstLineChars="200" w:firstLine="480"/>
        <w:rPr>
          <w:rFonts w:asciiTheme="minorEastAsia" w:hAnsiTheme="minorEastAsia" w:cs="Arial"/>
          <w:color w:val="000000" w:themeColor="text1"/>
        </w:rPr>
      </w:pPr>
      <w:r w:rsidRPr="00EC1EFB">
        <w:rPr>
          <w:rFonts w:asciiTheme="minorEastAsia" w:hAnsiTheme="minorEastAsia" w:cs="Arial" w:hint="eastAsia"/>
          <w:color w:val="000000" w:themeColor="text1"/>
        </w:rPr>
        <w:t>以质量为中心，以患者利益为导向，实现共赢为目标。</w:t>
      </w:r>
    </w:p>
    <w:p w:rsidR="007A27AE" w:rsidRDefault="007A27AE" w:rsidP="00FA59CA">
      <w:pPr>
        <w:jc w:val="center"/>
        <w:rPr>
          <w:rFonts w:ascii="宋体" w:hAnsi="宋体" w:cs="宋体"/>
          <w:b/>
          <w:sz w:val="24"/>
          <w:szCs w:val="24"/>
        </w:rPr>
      </w:pPr>
    </w:p>
    <w:p w:rsidR="00EC1EFB" w:rsidRDefault="00EC1EFB" w:rsidP="00FA59CA">
      <w:pPr>
        <w:jc w:val="center"/>
        <w:rPr>
          <w:rFonts w:ascii="宋体" w:hAnsi="宋体" w:cs="宋体"/>
          <w:b/>
          <w:sz w:val="24"/>
          <w:szCs w:val="24"/>
        </w:rPr>
      </w:pPr>
    </w:p>
    <w:p w:rsidR="00EC1EFB" w:rsidRDefault="00EC1EFB" w:rsidP="00FA59CA">
      <w:pPr>
        <w:jc w:val="center"/>
        <w:rPr>
          <w:rFonts w:ascii="宋体" w:hAnsi="宋体" w:cs="宋体"/>
          <w:b/>
          <w:sz w:val="24"/>
          <w:szCs w:val="24"/>
        </w:rPr>
      </w:pPr>
    </w:p>
    <w:p w:rsidR="00EC1EFB" w:rsidRDefault="00EC1EFB" w:rsidP="00FA59CA">
      <w:pPr>
        <w:jc w:val="center"/>
        <w:rPr>
          <w:rFonts w:ascii="宋体" w:hAnsi="宋体" w:cs="宋体"/>
          <w:b/>
          <w:sz w:val="24"/>
          <w:szCs w:val="24"/>
        </w:rPr>
      </w:pPr>
    </w:p>
    <w:p w:rsidR="00EC1EFB" w:rsidRPr="00EC1EFB" w:rsidRDefault="00EC1EFB" w:rsidP="00FA59CA">
      <w:pPr>
        <w:jc w:val="center"/>
        <w:rPr>
          <w:rFonts w:ascii="宋体" w:hAnsi="宋体" w:cs="宋体"/>
          <w:b/>
          <w:sz w:val="24"/>
          <w:szCs w:val="24"/>
        </w:rPr>
      </w:pPr>
    </w:p>
    <w:p w:rsidR="00FA59CA" w:rsidRPr="002058CA" w:rsidRDefault="00FA59CA" w:rsidP="00FA59CA">
      <w:pPr>
        <w:jc w:val="center"/>
        <w:rPr>
          <w:b/>
        </w:rPr>
      </w:pPr>
      <w:r w:rsidRPr="002058CA">
        <w:rPr>
          <w:rFonts w:ascii="宋体" w:hAnsi="宋体" w:cs="宋体" w:hint="eastAsia"/>
          <w:b/>
          <w:sz w:val="32"/>
          <w:szCs w:val="32"/>
        </w:rPr>
        <w:lastRenderedPageBreak/>
        <w:t>人员招聘</w:t>
      </w:r>
      <w:r>
        <w:rPr>
          <w:rFonts w:ascii="宋体" w:hAnsi="宋体" w:cs="宋体" w:hint="eastAsia"/>
          <w:b/>
          <w:sz w:val="32"/>
          <w:szCs w:val="32"/>
        </w:rPr>
        <w:t>计划</w:t>
      </w:r>
      <w:r w:rsidRPr="002058CA">
        <w:rPr>
          <w:rFonts w:ascii="宋体" w:hAnsi="宋体" w:cs="宋体" w:hint="eastAsia"/>
          <w:b/>
          <w:sz w:val="32"/>
          <w:szCs w:val="32"/>
        </w:rPr>
        <w:t>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8"/>
        <w:gridCol w:w="1854"/>
        <w:gridCol w:w="771"/>
        <w:gridCol w:w="5086"/>
        <w:gridCol w:w="5695"/>
      </w:tblGrid>
      <w:tr w:rsidR="00A2236F" w:rsidRPr="008403A8" w:rsidTr="00861C2E">
        <w:trPr>
          <w:trHeight w:val="498"/>
          <w:jc w:val="center"/>
        </w:trPr>
        <w:tc>
          <w:tcPr>
            <w:tcW w:w="271" w:type="pct"/>
            <w:vMerge w:val="restart"/>
            <w:vAlign w:val="center"/>
          </w:tcPr>
          <w:p w:rsidR="00A2236F" w:rsidRPr="008403A8" w:rsidRDefault="00A2236F" w:rsidP="00A23E1F">
            <w:pPr>
              <w:jc w:val="center"/>
              <w:rPr>
                <w:rFonts w:ascii="Arial" w:hAnsi="Arial" w:cs="Arial"/>
              </w:rPr>
            </w:pPr>
            <w:r w:rsidRPr="008403A8">
              <w:rPr>
                <w:rFonts w:ascii="Arial" w:hAnsi="宋体" w:cs="Arial"/>
              </w:rPr>
              <w:t>序号</w:t>
            </w:r>
          </w:p>
        </w:tc>
        <w:tc>
          <w:tcPr>
            <w:tcW w:w="654" w:type="pct"/>
            <w:vMerge w:val="restart"/>
            <w:vAlign w:val="center"/>
          </w:tcPr>
          <w:p w:rsidR="00A2236F" w:rsidRPr="008403A8" w:rsidRDefault="00A2236F" w:rsidP="00A23E1F">
            <w:pPr>
              <w:jc w:val="center"/>
              <w:rPr>
                <w:rFonts w:ascii="Arial" w:hAnsi="Arial" w:cs="Arial"/>
              </w:rPr>
            </w:pPr>
            <w:r w:rsidRPr="008403A8">
              <w:rPr>
                <w:rFonts w:ascii="Arial" w:hAnsi="宋体" w:cs="Arial"/>
              </w:rPr>
              <w:t>岗位名称</w:t>
            </w:r>
          </w:p>
        </w:tc>
        <w:tc>
          <w:tcPr>
            <w:tcW w:w="272" w:type="pct"/>
            <w:vMerge w:val="restart"/>
            <w:vAlign w:val="center"/>
          </w:tcPr>
          <w:p w:rsidR="00A2236F" w:rsidRPr="008403A8" w:rsidRDefault="00A2236F" w:rsidP="00A23E1F">
            <w:pPr>
              <w:jc w:val="center"/>
              <w:rPr>
                <w:rFonts w:ascii="Arial" w:hAnsi="Arial" w:cs="Arial"/>
              </w:rPr>
            </w:pPr>
            <w:r w:rsidRPr="008403A8">
              <w:rPr>
                <w:rFonts w:ascii="Arial" w:hAnsi="宋体" w:cs="Arial"/>
              </w:rPr>
              <w:t>数量</w:t>
            </w:r>
            <w:r w:rsidR="00D9129B">
              <w:rPr>
                <w:rFonts w:ascii="Arial" w:hAnsi="宋体" w:cs="Arial" w:hint="eastAsia"/>
              </w:rPr>
              <w:t>(</w:t>
            </w:r>
            <w:r w:rsidR="00D9129B">
              <w:rPr>
                <w:rFonts w:ascii="Arial" w:hAnsi="宋体" w:cs="Arial"/>
              </w:rPr>
              <w:t>位</w:t>
            </w:r>
            <w:r w:rsidR="00D9129B">
              <w:rPr>
                <w:rFonts w:ascii="Arial" w:hAnsi="宋体" w:cs="Arial" w:hint="eastAsia"/>
              </w:rPr>
              <w:t>)</w:t>
            </w:r>
          </w:p>
        </w:tc>
        <w:tc>
          <w:tcPr>
            <w:tcW w:w="1794" w:type="pct"/>
            <w:vAlign w:val="center"/>
          </w:tcPr>
          <w:p w:rsidR="00A2236F" w:rsidRPr="008403A8" w:rsidRDefault="00A2236F" w:rsidP="00A23E1F">
            <w:pPr>
              <w:jc w:val="center"/>
              <w:rPr>
                <w:rFonts w:ascii="Arial" w:hAnsi="Arial" w:cs="Arial"/>
              </w:rPr>
            </w:pPr>
            <w:r w:rsidRPr="008403A8">
              <w:rPr>
                <w:rFonts w:ascii="Arial" w:hAnsi="宋体" w:cs="Arial"/>
              </w:rPr>
              <w:t>素质要求</w:t>
            </w:r>
          </w:p>
        </w:tc>
        <w:tc>
          <w:tcPr>
            <w:tcW w:w="2009" w:type="pct"/>
            <w:vMerge w:val="restart"/>
            <w:vAlign w:val="center"/>
          </w:tcPr>
          <w:p w:rsidR="00A2236F" w:rsidRPr="008403A8" w:rsidRDefault="00A2236F" w:rsidP="00A23E1F">
            <w:pPr>
              <w:jc w:val="center"/>
              <w:rPr>
                <w:rFonts w:ascii="Arial" w:hAnsi="Arial" w:cs="Arial"/>
              </w:rPr>
            </w:pPr>
            <w:r w:rsidRPr="008403A8">
              <w:rPr>
                <w:rFonts w:ascii="Arial" w:hAnsi="宋体" w:cs="Arial"/>
              </w:rPr>
              <w:t>岗位说明</w:t>
            </w:r>
          </w:p>
        </w:tc>
      </w:tr>
      <w:tr w:rsidR="00A2236F" w:rsidRPr="008403A8" w:rsidTr="002D7C73">
        <w:trPr>
          <w:jc w:val="center"/>
        </w:trPr>
        <w:tc>
          <w:tcPr>
            <w:tcW w:w="271" w:type="pct"/>
            <w:vMerge/>
            <w:vAlign w:val="center"/>
          </w:tcPr>
          <w:p w:rsidR="00A2236F" w:rsidRPr="008403A8" w:rsidRDefault="00A2236F" w:rsidP="00A23E1F">
            <w:pPr>
              <w:jc w:val="center"/>
              <w:rPr>
                <w:rFonts w:ascii="Arial" w:hAnsi="宋体" w:cs="Arial"/>
              </w:rPr>
            </w:pPr>
          </w:p>
        </w:tc>
        <w:tc>
          <w:tcPr>
            <w:tcW w:w="654" w:type="pct"/>
            <w:vMerge/>
            <w:vAlign w:val="center"/>
          </w:tcPr>
          <w:p w:rsidR="00A2236F" w:rsidRPr="008403A8" w:rsidRDefault="00A2236F" w:rsidP="00A23E1F">
            <w:pPr>
              <w:jc w:val="center"/>
              <w:rPr>
                <w:rFonts w:ascii="Arial" w:hAnsi="宋体" w:cs="Arial"/>
              </w:rPr>
            </w:pPr>
          </w:p>
        </w:tc>
        <w:tc>
          <w:tcPr>
            <w:tcW w:w="272" w:type="pct"/>
            <w:vMerge/>
            <w:vAlign w:val="center"/>
          </w:tcPr>
          <w:p w:rsidR="00A2236F" w:rsidRPr="008403A8" w:rsidRDefault="00A2236F" w:rsidP="00A23E1F">
            <w:pPr>
              <w:jc w:val="center"/>
              <w:rPr>
                <w:rFonts w:ascii="Arial" w:hAnsi="宋体" w:cs="Arial"/>
              </w:rPr>
            </w:pPr>
          </w:p>
        </w:tc>
        <w:tc>
          <w:tcPr>
            <w:tcW w:w="1794" w:type="pct"/>
            <w:vAlign w:val="center"/>
          </w:tcPr>
          <w:p w:rsidR="00A2236F" w:rsidRPr="008403A8" w:rsidRDefault="00C80042" w:rsidP="00A2236F">
            <w:pPr>
              <w:jc w:val="left"/>
              <w:rPr>
                <w:rFonts w:ascii="Arial" w:hAnsi="宋体" w:cs="Arial"/>
              </w:rPr>
            </w:pPr>
            <w:r>
              <w:rPr>
                <w:rFonts w:ascii="Arial" w:hAnsi="Arial" w:cs="Arial"/>
                <w:color w:val="333333"/>
                <w:shd w:val="clear" w:color="auto" w:fill="FFFFFF"/>
              </w:rPr>
              <w:t>共同要求：</w:t>
            </w:r>
            <w:r w:rsidR="00A2236F">
              <w:rPr>
                <w:rFonts w:ascii="Arial" w:hAnsi="Arial" w:cs="Arial"/>
                <w:color w:val="333333"/>
                <w:shd w:val="clear" w:color="auto" w:fill="FFFFFF"/>
              </w:rPr>
              <w:t>具备良好的敬业精神，有上进心</w:t>
            </w:r>
            <w:r w:rsidR="00A2236F">
              <w:rPr>
                <w:rFonts w:ascii="Arial" w:hAnsi="Arial" w:cs="Arial"/>
                <w:color w:val="333333"/>
                <w:shd w:val="clear" w:color="auto" w:fill="FFFFFF"/>
              </w:rPr>
              <w:t>,</w:t>
            </w:r>
            <w:r w:rsidR="00A2236F">
              <w:rPr>
                <w:rFonts w:ascii="Arial" w:hAnsi="Arial" w:cs="Arial"/>
                <w:color w:val="333333"/>
                <w:shd w:val="clear" w:color="auto" w:fill="FFFFFF"/>
              </w:rPr>
              <w:t>反应灵活，工作认真负责，沟通能力和接受能力</w:t>
            </w:r>
            <w:r w:rsidR="00613B5B">
              <w:rPr>
                <w:rFonts w:ascii="Arial" w:hAnsi="Arial" w:cs="Arial"/>
                <w:color w:val="333333"/>
                <w:shd w:val="clear" w:color="auto" w:fill="FFFFFF"/>
              </w:rPr>
              <w:t>较</w:t>
            </w:r>
            <w:r w:rsidR="00A2236F">
              <w:rPr>
                <w:rFonts w:ascii="Arial" w:hAnsi="Arial" w:cs="Arial"/>
                <w:color w:val="333333"/>
                <w:shd w:val="clear" w:color="auto" w:fill="FFFFFF"/>
              </w:rPr>
              <w:t>强</w:t>
            </w:r>
            <w:r w:rsidR="00A2236F">
              <w:rPr>
                <w:rFonts w:ascii="Arial" w:hAnsi="Arial" w:cs="Arial"/>
                <w:color w:val="333333"/>
                <w:shd w:val="clear" w:color="auto" w:fill="FFFFFF"/>
              </w:rPr>
              <w:t>,</w:t>
            </w:r>
            <w:r w:rsidR="00A2236F">
              <w:rPr>
                <w:rFonts w:ascii="Arial" w:hAnsi="Arial" w:cs="Arial"/>
                <w:color w:val="333333"/>
                <w:shd w:val="clear" w:color="auto" w:fill="FFFFFF"/>
              </w:rPr>
              <w:t>能吃苦耐劳，服从管理，工作主动积极</w:t>
            </w:r>
            <w:r w:rsidR="00613B5B">
              <w:rPr>
                <w:rFonts w:ascii="Arial" w:hAnsi="Arial" w:cs="Arial"/>
                <w:color w:val="333333"/>
                <w:shd w:val="clear" w:color="auto" w:fill="FFFFFF"/>
              </w:rPr>
              <w:t>，身体健康</w:t>
            </w:r>
            <w:r w:rsidR="00C90069">
              <w:rPr>
                <w:rFonts w:ascii="Arial" w:hAnsi="Arial" w:cs="Arial"/>
                <w:color w:val="333333"/>
                <w:shd w:val="clear" w:color="auto" w:fill="FFFFFF"/>
              </w:rPr>
              <w:t>适应工作</w:t>
            </w:r>
            <w:r w:rsidR="00A2236F">
              <w:rPr>
                <w:rFonts w:ascii="Arial" w:hAnsi="Arial" w:cs="Arial"/>
                <w:color w:val="333333"/>
                <w:shd w:val="clear" w:color="auto" w:fill="FFFFFF"/>
              </w:rPr>
              <w:t>。</w:t>
            </w:r>
          </w:p>
        </w:tc>
        <w:tc>
          <w:tcPr>
            <w:tcW w:w="2009" w:type="pct"/>
            <w:vMerge/>
            <w:vAlign w:val="center"/>
          </w:tcPr>
          <w:p w:rsidR="00A2236F" w:rsidRPr="008403A8" w:rsidRDefault="00A2236F" w:rsidP="00A23E1F">
            <w:pPr>
              <w:jc w:val="center"/>
              <w:rPr>
                <w:rFonts w:ascii="Arial" w:hAnsi="宋体" w:cs="Arial"/>
              </w:rPr>
            </w:pPr>
          </w:p>
        </w:tc>
      </w:tr>
      <w:tr w:rsidR="002D7C73" w:rsidRPr="008403A8" w:rsidTr="002D7C73">
        <w:trPr>
          <w:trHeight w:val="564"/>
          <w:jc w:val="center"/>
        </w:trPr>
        <w:tc>
          <w:tcPr>
            <w:tcW w:w="271" w:type="pct"/>
            <w:vAlign w:val="center"/>
          </w:tcPr>
          <w:p w:rsidR="002D7C73" w:rsidRPr="008403A8" w:rsidRDefault="002D7C73" w:rsidP="00A23E1F">
            <w:pPr>
              <w:jc w:val="center"/>
              <w:rPr>
                <w:rFonts w:ascii="Arial" w:hAnsi="Arial" w:cs="Arial"/>
              </w:rPr>
            </w:pPr>
            <w:r w:rsidRPr="008403A8">
              <w:rPr>
                <w:rFonts w:ascii="Arial" w:hAnsi="Arial" w:cs="Arial"/>
              </w:rPr>
              <w:t>1</w:t>
            </w:r>
          </w:p>
        </w:tc>
        <w:tc>
          <w:tcPr>
            <w:tcW w:w="654" w:type="pct"/>
            <w:vAlign w:val="center"/>
          </w:tcPr>
          <w:p w:rsidR="002D7C73" w:rsidRPr="008403A8" w:rsidRDefault="002D7C73" w:rsidP="00A23E1F">
            <w:pPr>
              <w:jc w:val="center"/>
              <w:rPr>
                <w:rFonts w:ascii="Arial" w:hAnsi="Arial" w:cs="Arial"/>
              </w:rPr>
            </w:pPr>
            <w:r w:rsidRPr="008403A8">
              <w:rPr>
                <w:rFonts w:ascii="Arial" w:hAnsi="宋体" w:cs="Arial"/>
              </w:rPr>
              <w:t>工程技术员</w:t>
            </w:r>
          </w:p>
        </w:tc>
        <w:tc>
          <w:tcPr>
            <w:tcW w:w="272" w:type="pct"/>
            <w:vAlign w:val="center"/>
          </w:tcPr>
          <w:p w:rsidR="002D7C73" w:rsidRPr="008403A8" w:rsidRDefault="00C243A8" w:rsidP="00D9129B">
            <w:pPr>
              <w:jc w:val="center"/>
              <w:rPr>
                <w:rFonts w:ascii="Arial" w:hAnsi="Arial" w:cs="Arial"/>
              </w:rPr>
            </w:pPr>
            <w:r>
              <w:rPr>
                <w:rFonts w:ascii="Arial" w:hAnsi="Arial" w:cs="Arial" w:hint="eastAsia"/>
              </w:rPr>
              <w:t>2</w:t>
            </w:r>
            <w:r w:rsidR="00D9129B" w:rsidRPr="008403A8">
              <w:rPr>
                <w:rFonts w:ascii="Arial" w:hAnsi="Arial" w:cs="Arial"/>
              </w:rPr>
              <w:t xml:space="preserve"> </w:t>
            </w:r>
          </w:p>
        </w:tc>
        <w:tc>
          <w:tcPr>
            <w:tcW w:w="1794" w:type="pct"/>
            <w:vAlign w:val="center"/>
          </w:tcPr>
          <w:p w:rsidR="002D7C73" w:rsidRPr="008403A8" w:rsidRDefault="002D7C73" w:rsidP="00C243A8">
            <w:pPr>
              <w:rPr>
                <w:rFonts w:ascii="Arial" w:hAnsi="Arial" w:cs="Arial"/>
              </w:rPr>
            </w:pPr>
            <w:r w:rsidRPr="008403A8">
              <w:rPr>
                <w:rFonts w:ascii="Arial" w:hAnsi="宋体" w:cs="Arial"/>
              </w:rPr>
              <w:t>大学机械、机电一体化，自动控制，化学工程或制药工程等专业</w:t>
            </w:r>
            <w:r>
              <w:rPr>
                <w:rFonts w:ascii="Arial" w:hAnsi="宋体" w:cs="Arial" w:hint="eastAsia"/>
              </w:rPr>
              <w:t>大专以上</w:t>
            </w:r>
            <w:r>
              <w:rPr>
                <w:rFonts w:ascii="Arial" w:hAnsi="宋体" w:cs="Arial"/>
              </w:rPr>
              <w:t>学历</w:t>
            </w:r>
            <w:r w:rsidRPr="008403A8">
              <w:rPr>
                <w:rFonts w:ascii="Arial" w:hAnsi="宋体" w:cs="Arial"/>
              </w:rPr>
              <w:t>，能熟练运用</w:t>
            </w:r>
            <w:r w:rsidRPr="008403A8">
              <w:rPr>
                <w:rFonts w:ascii="Arial" w:hAnsi="Arial" w:cs="Arial"/>
              </w:rPr>
              <w:t>office</w:t>
            </w:r>
            <w:r w:rsidRPr="008403A8">
              <w:rPr>
                <w:rFonts w:ascii="Arial" w:hAnsi="宋体" w:cs="Arial"/>
              </w:rPr>
              <w:t>办公软件、</w:t>
            </w:r>
            <w:r w:rsidRPr="008403A8">
              <w:rPr>
                <w:rFonts w:ascii="Arial" w:hAnsi="Arial" w:cs="Arial"/>
              </w:rPr>
              <w:t>CAD</w:t>
            </w:r>
            <w:r w:rsidRPr="008403A8">
              <w:rPr>
                <w:rFonts w:ascii="Arial" w:hAnsi="宋体" w:cs="Arial"/>
              </w:rPr>
              <w:t>软件</w:t>
            </w:r>
            <w:r w:rsidR="00861C2E">
              <w:rPr>
                <w:rFonts w:ascii="Arial" w:hAnsi="宋体" w:cs="Arial" w:hint="eastAsia"/>
              </w:rPr>
              <w:t>，</w:t>
            </w:r>
            <w:r>
              <w:rPr>
                <w:rFonts w:ascii="Arial" w:hAnsi="宋体" w:cs="Arial" w:hint="eastAsia"/>
              </w:rPr>
              <w:t>熟悉药品</w:t>
            </w:r>
            <w:r>
              <w:rPr>
                <w:rFonts w:ascii="Arial" w:hAnsi="宋体" w:cs="Arial" w:hint="eastAsia"/>
              </w:rPr>
              <w:t>GMP</w:t>
            </w:r>
            <w:r w:rsidR="00C243A8">
              <w:rPr>
                <w:rFonts w:ascii="Arial" w:hAnsi="宋体" w:cs="Arial" w:hint="eastAsia"/>
              </w:rPr>
              <w:t>者优先</w:t>
            </w:r>
            <w:r w:rsidRPr="008403A8">
              <w:rPr>
                <w:rFonts w:ascii="Arial" w:hAnsi="宋体" w:cs="Arial"/>
              </w:rPr>
              <w:t>。</w:t>
            </w:r>
          </w:p>
        </w:tc>
        <w:tc>
          <w:tcPr>
            <w:tcW w:w="2009" w:type="pct"/>
            <w:vAlign w:val="center"/>
          </w:tcPr>
          <w:p w:rsidR="002D7C73" w:rsidRPr="008403A8" w:rsidRDefault="002D7C73" w:rsidP="00A23E1F">
            <w:pPr>
              <w:rPr>
                <w:rFonts w:ascii="Arial" w:hAnsi="Arial" w:cs="Arial"/>
                <w:szCs w:val="18"/>
              </w:rPr>
            </w:pPr>
            <w:r w:rsidRPr="008403A8">
              <w:rPr>
                <w:rFonts w:ascii="Arial" w:hAnsi="宋体" w:cs="Arial"/>
              </w:rPr>
              <w:t>在</w:t>
            </w:r>
            <w:r>
              <w:rPr>
                <w:rFonts w:ascii="Arial" w:hAnsi="宋体" w:cs="Arial"/>
              </w:rPr>
              <w:t>工程副总</w:t>
            </w:r>
            <w:r w:rsidRPr="008403A8">
              <w:rPr>
                <w:rFonts w:ascii="Arial" w:hAnsi="宋体" w:cs="Arial"/>
              </w:rPr>
              <w:t>带领下，在工程部工作，负责</w:t>
            </w:r>
            <w:r w:rsidRPr="008403A8">
              <w:rPr>
                <w:rFonts w:ascii="Arial" w:hAnsi="Arial" w:cs="Arial"/>
              </w:rPr>
              <w:t>设备管理、计量管理、厂房设施管理、机电修理维护、工程</w:t>
            </w:r>
            <w:proofErr w:type="gramStart"/>
            <w:r w:rsidRPr="008403A8">
              <w:rPr>
                <w:rFonts w:ascii="Arial" w:hAnsi="Arial" w:cs="Arial"/>
              </w:rPr>
              <w:t>部文件</w:t>
            </w:r>
            <w:proofErr w:type="gramEnd"/>
            <w:r>
              <w:rPr>
                <w:rFonts w:ascii="Arial" w:hAnsi="Arial" w:cs="Arial" w:hint="eastAsia"/>
              </w:rPr>
              <w:t>和</w:t>
            </w:r>
            <w:r w:rsidRPr="008403A8">
              <w:rPr>
                <w:rFonts w:ascii="Arial" w:hAnsi="Arial" w:cs="Arial"/>
              </w:rPr>
              <w:t>记录管理等相关工作，</w:t>
            </w:r>
            <w:r w:rsidRPr="008403A8">
              <w:rPr>
                <w:rFonts w:ascii="Arial" w:hAnsi="宋体" w:cs="Arial"/>
              </w:rPr>
              <w:t>工程部主管直至经理培养发展对象。</w:t>
            </w:r>
          </w:p>
        </w:tc>
      </w:tr>
      <w:tr w:rsidR="002D7C73" w:rsidRPr="008403A8" w:rsidTr="002D7C73">
        <w:trPr>
          <w:jc w:val="center"/>
        </w:trPr>
        <w:tc>
          <w:tcPr>
            <w:tcW w:w="271" w:type="pct"/>
            <w:vAlign w:val="center"/>
          </w:tcPr>
          <w:p w:rsidR="002D7C73" w:rsidRPr="008403A8" w:rsidRDefault="002D7C73" w:rsidP="00A23E1F">
            <w:pPr>
              <w:jc w:val="center"/>
              <w:rPr>
                <w:rFonts w:ascii="Arial" w:hAnsi="Arial" w:cs="Arial"/>
              </w:rPr>
            </w:pPr>
            <w:r w:rsidRPr="008403A8">
              <w:rPr>
                <w:rFonts w:ascii="Arial" w:hAnsi="Arial" w:cs="Arial"/>
              </w:rPr>
              <w:t>2</w:t>
            </w:r>
          </w:p>
        </w:tc>
        <w:tc>
          <w:tcPr>
            <w:tcW w:w="654" w:type="pct"/>
            <w:vAlign w:val="center"/>
          </w:tcPr>
          <w:p w:rsidR="002D7C73" w:rsidRPr="008403A8" w:rsidRDefault="002D7C73" w:rsidP="00A23E1F">
            <w:pPr>
              <w:jc w:val="center"/>
              <w:rPr>
                <w:rFonts w:ascii="Arial" w:hAnsi="Arial" w:cs="Arial"/>
              </w:rPr>
            </w:pPr>
            <w:r w:rsidRPr="008403A8">
              <w:rPr>
                <w:rFonts w:ascii="Arial" w:hAnsi="Arial" w:cs="Arial"/>
              </w:rPr>
              <w:t>QA</w:t>
            </w:r>
            <w:r w:rsidRPr="008403A8">
              <w:rPr>
                <w:rFonts w:ascii="Arial" w:hAnsi="宋体" w:cs="Arial"/>
              </w:rPr>
              <w:t>员</w:t>
            </w:r>
          </w:p>
        </w:tc>
        <w:tc>
          <w:tcPr>
            <w:tcW w:w="272" w:type="pct"/>
            <w:vAlign w:val="center"/>
          </w:tcPr>
          <w:p w:rsidR="002D7C73" w:rsidRPr="008403A8" w:rsidRDefault="00C243A8" w:rsidP="00D9129B">
            <w:pPr>
              <w:jc w:val="center"/>
              <w:rPr>
                <w:rFonts w:ascii="Arial" w:hAnsi="Arial" w:cs="Arial"/>
              </w:rPr>
            </w:pPr>
            <w:r>
              <w:rPr>
                <w:rFonts w:ascii="Arial" w:hAnsi="Arial" w:cs="Arial" w:hint="eastAsia"/>
              </w:rPr>
              <w:t>2</w:t>
            </w:r>
          </w:p>
        </w:tc>
        <w:tc>
          <w:tcPr>
            <w:tcW w:w="1794" w:type="pct"/>
            <w:vAlign w:val="center"/>
          </w:tcPr>
          <w:p w:rsidR="002D7C73" w:rsidRPr="008403A8" w:rsidRDefault="002D7C73" w:rsidP="00E13652">
            <w:pPr>
              <w:rPr>
                <w:rFonts w:ascii="Arial" w:hAnsi="Arial" w:cs="Arial"/>
              </w:rPr>
            </w:pPr>
            <w:r w:rsidRPr="008403A8">
              <w:rPr>
                <w:rFonts w:ascii="Arial" w:hAnsi="宋体" w:cs="Arial"/>
              </w:rPr>
              <w:t>大学药学、药</w:t>
            </w:r>
            <w:r>
              <w:rPr>
                <w:rFonts w:ascii="Arial" w:hAnsi="宋体" w:cs="Arial"/>
              </w:rPr>
              <w:t>物制</w:t>
            </w:r>
            <w:r w:rsidRPr="008403A8">
              <w:rPr>
                <w:rFonts w:ascii="Arial" w:hAnsi="宋体" w:cs="Arial"/>
              </w:rPr>
              <w:t>剂、化学、质量管理或相关专业</w:t>
            </w:r>
            <w:r>
              <w:rPr>
                <w:rFonts w:ascii="Arial" w:hAnsi="宋体" w:cs="Arial"/>
              </w:rPr>
              <w:t>大专以上学历</w:t>
            </w:r>
            <w:r w:rsidRPr="008403A8">
              <w:rPr>
                <w:rFonts w:ascii="Arial" w:hAnsi="宋体" w:cs="Arial"/>
              </w:rPr>
              <w:t>，能熟练运用</w:t>
            </w:r>
            <w:r w:rsidRPr="008403A8">
              <w:rPr>
                <w:rFonts w:ascii="Arial" w:hAnsi="Arial" w:cs="Arial"/>
              </w:rPr>
              <w:t>office</w:t>
            </w:r>
            <w:r w:rsidRPr="008403A8">
              <w:rPr>
                <w:rFonts w:ascii="Arial" w:hAnsi="宋体" w:cs="Arial"/>
              </w:rPr>
              <w:t>办公软件</w:t>
            </w:r>
            <w:r>
              <w:rPr>
                <w:rFonts w:ascii="Arial" w:hAnsi="宋体" w:cs="Arial" w:hint="eastAsia"/>
              </w:rPr>
              <w:t>,</w:t>
            </w:r>
            <w:r>
              <w:rPr>
                <w:rFonts w:ascii="Arial" w:hAnsi="宋体" w:cs="Arial" w:hint="eastAsia"/>
              </w:rPr>
              <w:t>熟悉药品</w:t>
            </w:r>
            <w:r>
              <w:rPr>
                <w:rFonts w:ascii="Arial" w:hAnsi="宋体" w:cs="Arial" w:hint="eastAsia"/>
              </w:rPr>
              <w:t>GMP</w:t>
            </w:r>
            <w:r>
              <w:rPr>
                <w:rFonts w:ascii="Arial" w:hAnsi="宋体" w:cs="Arial" w:hint="eastAsia"/>
              </w:rPr>
              <w:t>。</w:t>
            </w:r>
          </w:p>
        </w:tc>
        <w:tc>
          <w:tcPr>
            <w:tcW w:w="2009" w:type="pct"/>
            <w:vAlign w:val="center"/>
          </w:tcPr>
          <w:p w:rsidR="002D7C73" w:rsidRPr="008403A8" w:rsidRDefault="002D7C73" w:rsidP="00A23E1F">
            <w:pPr>
              <w:rPr>
                <w:rFonts w:ascii="Arial" w:hAnsi="Arial" w:cs="Arial"/>
              </w:rPr>
            </w:pPr>
            <w:r w:rsidRPr="008403A8">
              <w:rPr>
                <w:rFonts w:ascii="Arial" w:hAnsi="Arial" w:cs="Arial"/>
              </w:rPr>
              <w:t>在</w:t>
            </w:r>
            <w:r>
              <w:rPr>
                <w:rFonts w:ascii="Arial" w:hAnsi="Arial" w:cs="Arial"/>
              </w:rPr>
              <w:t>质量副总</w:t>
            </w:r>
            <w:r w:rsidRPr="008403A8">
              <w:rPr>
                <w:rFonts w:ascii="Arial" w:hAnsi="Arial" w:cs="Arial"/>
              </w:rPr>
              <w:t>带领下，在质量保证部工作，前期负责</w:t>
            </w:r>
            <w:r w:rsidRPr="008403A8">
              <w:rPr>
                <w:rFonts w:ascii="Arial" w:hAnsi="Arial" w:cs="Arial"/>
              </w:rPr>
              <w:t>GMP</w:t>
            </w:r>
            <w:r w:rsidRPr="008403A8">
              <w:rPr>
                <w:rFonts w:ascii="Arial" w:hAnsi="Arial" w:cs="Arial"/>
              </w:rPr>
              <w:t>认证准备</w:t>
            </w:r>
            <w:r w:rsidRPr="008403A8">
              <w:rPr>
                <w:rFonts w:ascii="Arial" w:hAnsi="Arial" w:cs="Arial"/>
              </w:rPr>
              <w:t>(GMP</w:t>
            </w:r>
            <w:r w:rsidRPr="008403A8">
              <w:rPr>
                <w:rFonts w:ascii="Arial" w:hAnsi="宋体" w:cs="Arial"/>
              </w:rPr>
              <w:t>文件管理、验证、审计、现场监管等</w:t>
            </w:r>
            <w:r w:rsidRPr="008403A8">
              <w:rPr>
                <w:rFonts w:ascii="Arial" w:hAnsi="Arial" w:cs="Arial"/>
              </w:rPr>
              <w:t>)</w:t>
            </w:r>
            <w:r w:rsidRPr="008403A8">
              <w:rPr>
                <w:rFonts w:ascii="Arial" w:hAnsi="宋体" w:cs="Arial"/>
              </w:rPr>
              <w:t>工作</w:t>
            </w:r>
            <w:r w:rsidRPr="008403A8">
              <w:rPr>
                <w:rFonts w:ascii="Arial" w:hAnsi="Arial" w:cs="Arial"/>
              </w:rPr>
              <w:t>，是质量保证部主管直至经理培养发展对象。</w:t>
            </w:r>
          </w:p>
        </w:tc>
      </w:tr>
      <w:tr w:rsidR="002D7C73" w:rsidRPr="008403A8" w:rsidTr="002D7C73">
        <w:trPr>
          <w:jc w:val="center"/>
        </w:trPr>
        <w:tc>
          <w:tcPr>
            <w:tcW w:w="271" w:type="pct"/>
            <w:vAlign w:val="center"/>
          </w:tcPr>
          <w:p w:rsidR="002D7C73" w:rsidRPr="008403A8" w:rsidRDefault="002D7C73" w:rsidP="00A23E1F">
            <w:pPr>
              <w:jc w:val="center"/>
              <w:rPr>
                <w:rFonts w:ascii="Arial" w:hAnsi="Arial" w:cs="Arial"/>
              </w:rPr>
            </w:pPr>
            <w:r w:rsidRPr="008403A8">
              <w:rPr>
                <w:rFonts w:ascii="Arial" w:hAnsi="Arial" w:cs="Arial"/>
              </w:rPr>
              <w:t>3</w:t>
            </w:r>
          </w:p>
        </w:tc>
        <w:tc>
          <w:tcPr>
            <w:tcW w:w="654" w:type="pct"/>
            <w:vAlign w:val="center"/>
          </w:tcPr>
          <w:p w:rsidR="002D7C73" w:rsidRPr="008403A8" w:rsidRDefault="002D7C73" w:rsidP="00A23E1F">
            <w:pPr>
              <w:jc w:val="center"/>
              <w:rPr>
                <w:rFonts w:ascii="Arial" w:hAnsi="Arial" w:cs="Arial"/>
              </w:rPr>
            </w:pPr>
            <w:r w:rsidRPr="008403A8">
              <w:rPr>
                <w:rFonts w:ascii="Arial" w:hAnsi="宋体" w:cs="Arial"/>
              </w:rPr>
              <w:t>生产</w:t>
            </w:r>
            <w:r>
              <w:rPr>
                <w:rFonts w:ascii="Arial" w:hAnsi="宋体" w:cs="Arial"/>
              </w:rPr>
              <w:t>技术员</w:t>
            </w:r>
          </w:p>
        </w:tc>
        <w:tc>
          <w:tcPr>
            <w:tcW w:w="272" w:type="pct"/>
            <w:vAlign w:val="center"/>
          </w:tcPr>
          <w:p w:rsidR="002D7C73" w:rsidRPr="008403A8" w:rsidRDefault="002D7C73" w:rsidP="00D9129B">
            <w:pPr>
              <w:jc w:val="center"/>
              <w:rPr>
                <w:rFonts w:ascii="Arial" w:hAnsi="Arial" w:cs="Arial"/>
              </w:rPr>
            </w:pPr>
            <w:r>
              <w:rPr>
                <w:rFonts w:ascii="Arial" w:hAnsi="Arial" w:cs="Arial" w:hint="eastAsia"/>
              </w:rPr>
              <w:t>5</w:t>
            </w:r>
          </w:p>
        </w:tc>
        <w:tc>
          <w:tcPr>
            <w:tcW w:w="1794" w:type="pct"/>
            <w:vAlign w:val="center"/>
          </w:tcPr>
          <w:p w:rsidR="002D7C73" w:rsidRPr="008403A8" w:rsidRDefault="002D7C73" w:rsidP="008F57A7">
            <w:pPr>
              <w:rPr>
                <w:rFonts w:ascii="Arial" w:hAnsi="Arial" w:cs="Arial"/>
              </w:rPr>
            </w:pPr>
            <w:r w:rsidRPr="008403A8">
              <w:rPr>
                <w:rFonts w:ascii="Arial" w:hAnsi="宋体" w:cs="Arial"/>
              </w:rPr>
              <w:t>大学药学、药</w:t>
            </w:r>
            <w:r>
              <w:rPr>
                <w:rFonts w:ascii="Arial" w:hAnsi="宋体" w:cs="Arial"/>
              </w:rPr>
              <w:t>物制</w:t>
            </w:r>
            <w:r w:rsidRPr="008403A8">
              <w:rPr>
                <w:rFonts w:ascii="Arial" w:hAnsi="宋体" w:cs="Arial"/>
              </w:rPr>
              <w:t>剂、化学或相关专业</w:t>
            </w:r>
            <w:r>
              <w:rPr>
                <w:rFonts w:ascii="Arial" w:hAnsi="宋体" w:cs="Arial"/>
              </w:rPr>
              <w:t>大专以上</w:t>
            </w:r>
            <w:r w:rsidRPr="008403A8">
              <w:rPr>
                <w:rFonts w:ascii="Arial" w:hAnsi="宋体" w:cs="Arial"/>
              </w:rPr>
              <w:t>学历，能熟练运用</w:t>
            </w:r>
            <w:r w:rsidRPr="008403A8">
              <w:rPr>
                <w:rFonts w:ascii="Arial" w:hAnsi="Arial" w:cs="Arial"/>
              </w:rPr>
              <w:t>office</w:t>
            </w:r>
            <w:r w:rsidRPr="008403A8">
              <w:rPr>
                <w:rFonts w:ascii="Arial" w:hAnsi="宋体" w:cs="Arial"/>
              </w:rPr>
              <w:t>办公软件</w:t>
            </w:r>
            <w:r>
              <w:rPr>
                <w:rFonts w:ascii="Arial" w:hAnsi="宋体" w:cs="Arial" w:hint="eastAsia"/>
              </w:rPr>
              <w:t>,</w:t>
            </w:r>
            <w:r>
              <w:rPr>
                <w:rFonts w:ascii="Arial" w:hAnsi="宋体" w:cs="Arial" w:hint="eastAsia"/>
              </w:rPr>
              <w:t>熟悉药品</w:t>
            </w:r>
            <w:r>
              <w:rPr>
                <w:rFonts w:ascii="Arial" w:hAnsi="宋体" w:cs="Arial" w:hint="eastAsia"/>
              </w:rPr>
              <w:t>GMP</w:t>
            </w:r>
            <w:r w:rsidRPr="008403A8">
              <w:rPr>
                <w:rFonts w:ascii="Arial" w:hAnsi="宋体" w:cs="Arial"/>
              </w:rPr>
              <w:t>。</w:t>
            </w:r>
          </w:p>
        </w:tc>
        <w:tc>
          <w:tcPr>
            <w:tcW w:w="2009" w:type="pct"/>
            <w:vAlign w:val="center"/>
          </w:tcPr>
          <w:p w:rsidR="002D7C73" w:rsidRPr="008403A8" w:rsidRDefault="002D7C73" w:rsidP="00A23E1F">
            <w:pPr>
              <w:rPr>
                <w:rFonts w:ascii="Arial" w:hAnsi="Arial" w:cs="Arial"/>
              </w:rPr>
            </w:pPr>
            <w:r w:rsidRPr="008403A8">
              <w:rPr>
                <w:rFonts w:ascii="Arial" w:hAnsi="Arial" w:cs="Arial"/>
              </w:rPr>
              <w:t>在生产</w:t>
            </w:r>
            <w:r>
              <w:rPr>
                <w:rFonts w:ascii="Arial" w:hAnsi="Arial" w:cs="Arial"/>
              </w:rPr>
              <w:t>副总</w:t>
            </w:r>
            <w:r w:rsidRPr="008403A8">
              <w:rPr>
                <w:rFonts w:ascii="Arial" w:hAnsi="Arial" w:cs="Arial"/>
              </w:rPr>
              <w:t>带领下，在生产部工作，前期负责</w:t>
            </w:r>
            <w:r w:rsidRPr="008403A8">
              <w:rPr>
                <w:rFonts w:ascii="Arial" w:hAnsi="Arial" w:cs="Arial"/>
              </w:rPr>
              <w:t>GMP</w:t>
            </w:r>
            <w:r w:rsidRPr="008403A8">
              <w:rPr>
                <w:rFonts w:ascii="Arial" w:hAnsi="Arial" w:cs="Arial"/>
              </w:rPr>
              <w:t>认证准备及产品研发注册生产等相关工作，是生产部主管直至经理培养发展对象。</w:t>
            </w:r>
          </w:p>
        </w:tc>
      </w:tr>
      <w:tr w:rsidR="002D7C73" w:rsidRPr="008403A8" w:rsidTr="002D7C73">
        <w:trPr>
          <w:jc w:val="center"/>
        </w:trPr>
        <w:tc>
          <w:tcPr>
            <w:tcW w:w="271" w:type="pct"/>
            <w:vAlign w:val="center"/>
          </w:tcPr>
          <w:p w:rsidR="002D7C73" w:rsidRPr="008403A8" w:rsidRDefault="002D7C73" w:rsidP="00A23E1F">
            <w:pPr>
              <w:jc w:val="center"/>
              <w:rPr>
                <w:rFonts w:ascii="Arial" w:hAnsi="Arial" w:cs="Arial"/>
              </w:rPr>
            </w:pPr>
            <w:r w:rsidRPr="008403A8">
              <w:rPr>
                <w:rFonts w:ascii="Arial" w:hAnsi="Arial" w:cs="Arial"/>
              </w:rPr>
              <w:t>4</w:t>
            </w:r>
          </w:p>
        </w:tc>
        <w:tc>
          <w:tcPr>
            <w:tcW w:w="654" w:type="pct"/>
            <w:vAlign w:val="center"/>
          </w:tcPr>
          <w:p w:rsidR="002D7C73" w:rsidRPr="008403A8" w:rsidRDefault="002D7C73" w:rsidP="00A23E1F">
            <w:pPr>
              <w:jc w:val="center"/>
              <w:rPr>
                <w:rFonts w:ascii="Arial" w:hAnsi="Arial" w:cs="Arial"/>
              </w:rPr>
            </w:pPr>
            <w:r w:rsidRPr="008403A8">
              <w:rPr>
                <w:rFonts w:ascii="Arial" w:hAnsi="Arial" w:cs="Arial"/>
              </w:rPr>
              <w:t>QC</w:t>
            </w:r>
            <w:proofErr w:type="gramStart"/>
            <w:r w:rsidRPr="008403A8">
              <w:rPr>
                <w:rFonts w:ascii="Arial" w:hAnsi="宋体" w:cs="Arial"/>
              </w:rPr>
              <w:t>理化员</w:t>
            </w:r>
            <w:proofErr w:type="gramEnd"/>
          </w:p>
        </w:tc>
        <w:tc>
          <w:tcPr>
            <w:tcW w:w="272" w:type="pct"/>
            <w:vAlign w:val="center"/>
          </w:tcPr>
          <w:p w:rsidR="002D7C73" w:rsidRPr="008403A8" w:rsidRDefault="002D7C73" w:rsidP="00D9129B">
            <w:pPr>
              <w:jc w:val="center"/>
              <w:rPr>
                <w:rFonts w:ascii="Arial" w:hAnsi="Arial" w:cs="Arial"/>
              </w:rPr>
            </w:pPr>
            <w:r w:rsidRPr="008403A8">
              <w:rPr>
                <w:rFonts w:ascii="Arial" w:hAnsi="Arial" w:cs="Arial"/>
              </w:rPr>
              <w:t>3</w:t>
            </w:r>
          </w:p>
        </w:tc>
        <w:tc>
          <w:tcPr>
            <w:tcW w:w="1794" w:type="pct"/>
            <w:vAlign w:val="center"/>
          </w:tcPr>
          <w:p w:rsidR="002D7C73" w:rsidRPr="008403A8" w:rsidRDefault="002D7C73" w:rsidP="008F57A7">
            <w:pPr>
              <w:rPr>
                <w:rFonts w:ascii="Arial" w:hAnsi="Arial" w:cs="Arial"/>
                <w:color w:val="3C3C3C"/>
                <w:shd w:val="clear" w:color="auto" w:fill="FFFFFF"/>
              </w:rPr>
            </w:pPr>
            <w:r w:rsidRPr="008403A8">
              <w:rPr>
                <w:rFonts w:ascii="Arial" w:hAnsi="宋体" w:cs="Arial"/>
              </w:rPr>
              <w:t>药学、药</w:t>
            </w:r>
            <w:r>
              <w:rPr>
                <w:rFonts w:ascii="Arial" w:hAnsi="宋体" w:cs="Arial"/>
              </w:rPr>
              <w:t>物制</w:t>
            </w:r>
            <w:r w:rsidRPr="008403A8">
              <w:rPr>
                <w:rFonts w:ascii="Arial" w:hAnsi="宋体" w:cs="Arial"/>
              </w:rPr>
              <w:t>剂、化</w:t>
            </w:r>
            <w:r>
              <w:rPr>
                <w:rFonts w:ascii="Arial" w:hAnsi="宋体" w:cs="Arial"/>
              </w:rPr>
              <w:t>学</w:t>
            </w:r>
            <w:r w:rsidRPr="008403A8">
              <w:rPr>
                <w:rFonts w:ascii="Arial" w:hAnsi="宋体" w:cs="Arial"/>
              </w:rPr>
              <w:t>、检验分析等相关专业</w:t>
            </w:r>
            <w:r>
              <w:rPr>
                <w:rFonts w:ascii="Arial" w:hAnsi="宋体" w:cs="Arial" w:hint="eastAsia"/>
              </w:rPr>
              <w:t>大</w:t>
            </w:r>
            <w:r w:rsidRPr="008403A8">
              <w:rPr>
                <w:rFonts w:ascii="Arial" w:hAnsi="宋体" w:cs="Arial"/>
              </w:rPr>
              <w:t>专以上学历，</w:t>
            </w:r>
            <w:r w:rsidRPr="008403A8">
              <w:rPr>
                <w:rFonts w:ascii="Arial" w:hAnsi="宋体" w:cs="Arial"/>
                <w:color w:val="3C3C3C"/>
                <w:shd w:val="clear" w:color="auto" w:fill="FFFFFF"/>
              </w:rPr>
              <w:t>能熟练使用各种检测仪器操作，熟练操作</w:t>
            </w:r>
            <w:r w:rsidRPr="008403A8">
              <w:rPr>
                <w:rFonts w:ascii="Arial" w:hAnsi="Arial" w:cs="Arial"/>
                <w:color w:val="3C3C3C"/>
                <w:shd w:val="clear" w:color="auto" w:fill="FFFFFF"/>
              </w:rPr>
              <w:t>HPLC/GC</w:t>
            </w:r>
            <w:r w:rsidRPr="008403A8">
              <w:rPr>
                <w:rFonts w:ascii="Arial" w:hAnsi="宋体" w:cs="Arial"/>
                <w:color w:val="3C3C3C"/>
                <w:shd w:val="clear" w:color="auto" w:fill="FFFFFF"/>
              </w:rPr>
              <w:t>等仪器优先考虑，</w:t>
            </w:r>
            <w:r w:rsidRPr="008403A8">
              <w:rPr>
                <w:rFonts w:ascii="Arial" w:hAnsi="宋体" w:cs="Arial"/>
              </w:rPr>
              <w:t>能运用</w:t>
            </w:r>
            <w:r w:rsidRPr="008403A8">
              <w:rPr>
                <w:rFonts w:ascii="Arial" w:hAnsi="Arial" w:cs="Arial"/>
              </w:rPr>
              <w:t>office</w:t>
            </w:r>
            <w:r w:rsidRPr="008403A8">
              <w:rPr>
                <w:rFonts w:ascii="Arial" w:hAnsi="宋体" w:cs="Arial"/>
              </w:rPr>
              <w:t>办公软件。</w:t>
            </w:r>
          </w:p>
        </w:tc>
        <w:tc>
          <w:tcPr>
            <w:tcW w:w="2009" w:type="pct"/>
            <w:vAlign w:val="center"/>
          </w:tcPr>
          <w:p w:rsidR="002D7C73" w:rsidRPr="008403A8" w:rsidRDefault="002D7C73" w:rsidP="00A23E1F">
            <w:pPr>
              <w:rPr>
                <w:rFonts w:ascii="Arial" w:hAnsi="Arial" w:cs="Arial"/>
              </w:rPr>
            </w:pPr>
            <w:r w:rsidRPr="008403A8">
              <w:rPr>
                <w:rFonts w:ascii="Arial" w:hAnsi="宋体" w:cs="Arial"/>
              </w:rPr>
              <w:t>在</w:t>
            </w:r>
            <w:r w:rsidRPr="008403A8">
              <w:rPr>
                <w:rFonts w:ascii="Arial" w:hAnsi="Arial" w:cs="Arial"/>
              </w:rPr>
              <w:t>QC</w:t>
            </w:r>
            <w:r>
              <w:rPr>
                <w:rFonts w:ascii="Arial" w:hAnsi="宋体" w:cs="Arial"/>
              </w:rPr>
              <w:t>负责人</w:t>
            </w:r>
            <w:r w:rsidRPr="008403A8">
              <w:rPr>
                <w:rFonts w:ascii="Arial" w:hAnsi="宋体" w:cs="Arial"/>
              </w:rPr>
              <w:t>带领下，</w:t>
            </w:r>
            <w:r>
              <w:rPr>
                <w:rFonts w:ascii="Arial" w:hAnsi="宋体" w:cs="Arial"/>
              </w:rPr>
              <w:t>在质量控制部工作，</w:t>
            </w:r>
            <w:r w:rsidRPr="008403A8">
              <w:rPr>
                <w:rFonts w:ascii="Arial" w:hAnsi="宋体" w:cs="Arial"/>
              </w:rPr>
              <w:t>负责物料、产品的理化和仪器分析检测，是理化组组长</w:t>
            </w:r>
            <w:r>
              <w:rPr>
                <w:rFonts w:ascii="Arial" w:hAnsi="宋体" w:cs="Arial"/>
              </w:rPr>
              <w:t>、</w:t>
            </w:r>
            <w:r>
              <w:rPr>
                <w:rFonts w:ascii="Arial" w:hAnsi="宋体" w:cs="Arial" w:hint="eastAsia"/>
              </w:rPr>
              <w:t>QC</w:t>
            </w:r>
            <w:r>
              <w:rPr>
                <w:rFonts w:ascii="Arial" w:hAnsi="宋体" w:cs="Arial" w:hint="eastAsia"/>
              </w:rPr>
              <w:t>主管</w:t>
            </w:r>
            <w:r w:rsidRPr="008403A8">
              <w:rPr>
                <w:rFonts w:ascii="Arial" w:hAnsi="宋体" w:cs="Arial"/>
              </w:rPr>
              <w:t>的培养发展对象。</w:t>
            </w:r>
          </w:p>
        </w:tc>
      </w:tr>
      <w:tr w:rsidR="002D7C73" w:rsidRPr="008403A8" w:rsidTr="002D7C73">
        <w:trPr>
          <w:jc w:val="center"/>
        </w:trPr>
        <w:tc>
          <w:tcPr>
            <w:tcW w:w="271" w:type="pct"/>
            <w:vAlign w:val="center"/>
          </w:tcPr>
          <w:p w:rsidR="002D7C73" w:rsidRPr="008403A8" w:rsidRDefault="002D7C73" w:rsidP="00A23E1F">
            <w:pPr>
              <w:jc w:val="center"/>
              <w:rPr>
                <w:rFonts w:ascii="Arial" w:hAnsi="Arial" w:cs="Arial"/>
              </w:rPr>
            </w:pPr>
            <w:r w:rsidRPr="008403A8">
              <w:rPr>
                <w:rFonts w:ascii="Arial" w:hAnsi="Arial" w:cs="Arial"/>
              </w:rPr>
              <w:t>5</w:t>
            </w:r>
          </w:p>
        </w:tc>
        <w:tc>
          <w:tcPr>
            <w:tcW w:w="654" w:type="pct"/>
            <w:vAlign w:val="center"/>
          </w:tcPr>
          <w:p w:rsidR="002D7C73" w:rsidRPr="008403A8" w:rsidRDefault="002D7C73" w:rsidP="00A23E1F">
            <w:pPr>
              <w:jc w:val="center"/>
              <w:rPr>
                <w:rFonts w:ascii="Arial" w:hAnsi="Arial" w:cs="Arial"/>
              </w:rPr>
            </w:pPr>
            <w:r w:rsidRPr="008403A8">
              <w:rPr>
                <w:rFonts w:ascii="Arial" w:hAnsi="Arial" w:cs="Arial"/>
              </w:rPr>
              <w:t>QC</w:t>
            </w:r>
            <w:r w:rsidRPr="008403A8">
              <w:rPr>
                <w:rFonts w:ascii="Arial" w:hAnsi="宋体" w:cs="Arial"/>
              </w:rPr>
              <w:t>微生物员</w:t>
            </w:r>
          </w:p>
        </w:tc>
        <w:tc>
          <w:tcPr>
            <w:tcW w:w="272" w:type="pct"/>
            <w:vAlign w:val="center"/>
          </w:tcPr>
          <w:p w:rsidR="002D7C73" w:rsidRPr="008403A8" w:rsidRDefault="002D7C73" w:rsidP="00D9129B">
            <w:pPr>
              <w:jc w:val="center"/>
              <w:rPr>
                <w:rFonts w:ascii="Arial" w:hAnsi="Arial" w:cs="Arial"/>
              </w:rPr>
            </w:pPr>
            <w:r w:rsidRPr="008403A8">
              <w:rPr>
                <w:rFonts w:ascii="Arial" w:hAnsi="Arial" w:cs="Arial"/>
              </w:rPr>
              <w:t>2</w:t>
            </w:r>
          </w:p>
        </w:tc>
        <w:tc>
          <w:tcPr>
            <w:tcW w:w="1794" w:type="pct"/>
            <w:vAlign w:val="center"/>
          </w:tcPr>
          <w:p w:rsidR="002D7C73" w:rsidRPr="008403A8" w:rsidRDefault="002D7C73" w:rsidP="00E13652">
            <w:pPr>
              <w:jc w:val="left"/>
              <w:rPr>
                <w:rFonts w:ascii="Arial" w:hAnsi="Arial" w:cs="Arial"/>
                <w:color w:val="3C3C3C"/>
                <w:shd w:val="clear" w:color="auto" w:fill="FFFFFF"/>
              </w:rPr>
            </w:pPr>
            <w:r w:rsidRPr="008403A8">
              <w:rPr>
                <w:rFonts w:ascii="Arial" w:hAnsi="宋体" w:cs="Arial"/>
                <w:color w:val="3C3C3C"/>
                <w:shd w:val="clear" w:color="auto" w:fill="FFFFFF"/>
              </w:rPr>
              <w:t>药学，</w:t>
            </w:r>
            <w:r>
              <w:rPr>
                <w:rFonts w:ascii="Arial" w:hAnsi="宋体" w:cs="Arial"/>
                <w:color w:val="3C3C3C"/>
                <w:shd w:val="clear" w:color="auto" w:fill="FFFFFF"/>
              </w:rPr>
              <w:t>药物</w:t>
            </w:r>
            <w:r w:rsidRPr="008403A8">
              <w:rPr>
                <w:rFonts w:ascii="Arial" w:hAnsi="宋体" w:cs="Arial"/>
                <w:color w:val="3C3C3C"/>
                <w:shd w:val="clear" w:color="auto" w:fill="FFFFFF"/>
              </w:rPr>
              <w:t>制</w:t>
            </w:r>
            <w:r>
              <w:rPr>
                <w:rFonts w:ascii="Arial" w:hAnsi="宋体" w:cs="Arial"/>
                <w:color w:val="3C3C3C"/>
                <w:shd w:val="clear" w:color="auto" w:fill="FFFFFF"/>
              </w:rPr>
              <w:t>剂</w:t>
            </w:r>
            <w:r w:rsidRPr="008403A8">
              <w:rPr>
                <w:rFonts w:ascii="Arial" w:hAnsi="宋体" w:cs="Arial"/>
                <w:color w:val="3C3C3C"/>
                <w:shd w:val="clear" w:color="auto" w:fill="FFFFFF"/>
              </w:rPr>
              <w:t>、微生物学或检验分析等相关专业中专以上学历，</w:t>
            </w:r>
            <w:r w:rsidRPr="008403A8">
              <w:rPr>
                <w:rFonts w:ascii="Arial" w:hAnsi="宋体" w:cs="Arial"/>
              </w:rPr>
              <w:t>能运用</w:t>
            </w:r>
            <w:r w:rsidRPr="008403A8">
              <w:rPr>
                <w:rFonts w:ascii="Arial" w:hAnsi="Arial" w:cs="Arial"/>
              </w:rPr>
              <w:t>office</w:t>
            </w:r>
            <w:r w:rsidRPr="008403A8">
              <w:rPr>
                <w:rFonts w:ascii="Arial" w:hAnsi="宋体" w:cs="Arial"/>
              </w:rPr>
              <w:t>办公软件</w:t>
            </w:r>
            <w:r w:rsidRPr="008403A8">
              <w:rPr>
                <w:rFonts w:ascii="Arial" w:hAnsi="宋体" w:cs="Arial"/>
                <w:color w:val="3C3C3C"/>
                <w:shd w:val="clear" w:color="auto" w:fill="FFFFFF"/>
              </w:rPr>
              <w:t>；有微生物检验方法学验证经验者</w:t>
            </w:r>
            <w:bookmarkStart w:id="0" w:name="_GoBack"/>
            <w:bookmarkEnd w:id="0"/>
            <w:r w:rsidRPr="008403A8">
              <w:rPr>
                <w:rFonts w:ascii="Arial" w:hAnsi="宋体" w:cs="Arial"/>
                <w:color w:val="3C3C3C"/>
                <w:shd w:val="clear" w:color="auto" w:fill="FFFFFF"/>
              </w:rPr>
              <w:t>优先考虑。</w:t>
            </w:r>
          </w:p>
        </w:tc>
        <w:tc>
          <w:tcPr>
            <w:tcW w:w="2009" w:type="pct"/>
            <w:vAlign w:val="center"/>
          </w:tcPr>
          <w:p w:rsidR="002D7C73" w:rsidRPr="008403A8" w:rsidRDefault="002D7C73" w:rsidP="00A23E1F">
            <w:pPr>
              <w:rPr>
                <w:rFonts w:ascii="Arial" w:hAnsi="Arial" w:cs="Arial"/>
              </w:rPr>
            </w:pPr>
            <w:r w:rsidRPr="008403A8">
              <w:rPr>
                <w:rFonts w:ascii="Arial" w:hAnsi="宋体" w:cs="Arial"/>
              </w:rPr>
              <w:t>在</w:t>
            </w:r>
            <w:r w:rsidRPr="008403A8">
              <w:rPr>
                <w:rFonts w:ascii="Arial" w:hAnsi="Arial" w:cs="Arial"/>
              </w:rPr>
              <w:t>QC</w:t>
            </w:r>
            <w:r>
              <w:rPr>
                <w:rFonts w:ascii="Arial" w:hAnsi="宋体" w:cs="Arial"/>
              </w:rPr>
              <w:t>负责人</w:t>
            </w:r>
            <w:r w:rsidRPr="008403A8">
              <w:rPr>
                <w:rFonts w:ascii="Arial" w:hAnsi="宋体" w:cs="Arial"/>
              </w:rPr>
              <w:t>带领下，</w:t>
            </w:r>
            <w:r>
              <w:rPr>
                <w:rFonts w:ascii="Arial" w:hAnsi="宋体" w:cs="Arial"/>
              </w:rPr>
              <w:t>在质量控制部工作，</w:t>
            </w:r>
            <w:r w:rsidRPr="008403A8">
              <w:rPr>
                <w:rFonts w:ascii="Arial" w:hAnsi="宋体" w:cs="Arial"/>
              </w:rPr>
              <w:t>负责物料、产品微生物检验和洁净区环境监控，是微生物组组长</w:t>
            </w:r>
            <w:r>
              <w:rPr>
                <w:rFonts w:ascii="Arial" w:hAnsi="宋体" w:cs="Arial"/>
              </w:rPr>
              <w:t>、</w:t>
            </w:r>
            <w:r>
              <w:rPr>
                <w:rFonts w:ascii="Arial" w:hAnsi="宋体" w:cs="Arial" w:hint="eastAsia"/>
              </w:rPr>
              <w:t>QC</w:t>
            </w:r>
            <w:r>
              <w:rPr>
                <w:rFonts w:ascii="Arial" w:hAnsi="宋体" w:cs="Arial" w:hint="eastAsia"/>
              </w:rPr>
              <w:t>主管</w:t>
            </w:r>
            <w:r w:rsidRPr="008403A8">
              <w:rPr>
                <w:rFonts w:ascii="Arial" w:hAnsi="宋体" w:cs="Arial"/>
              </w:rPr>
              <w:t>的培养发展对象。</w:t>
            </w:r>
          </w:p>
        </w:tc>
      </w:tr>
      <w:tr w:rsidR="002D7C73" w:rsidRPr="008403A8" w:rsidTr="002D7C73">
        <w:trPr>
          <w:jc w:val="center"/>
        </w:trPr>
        <w:tc>
          <w:tcPr>
            <w:tcW w:w="271" w:type="pct"/>
            <w:vAlign w:val="center"/>
          </w:tcPr>
          <w:p w:rsidR="002D7C73" w:rsidRPr="00E54693" w:rsidRDefault="002D7C73" w:rsidP="00A23E1F">
            <w:pPr>
              <w:jc w:val="center"/>
              <w:rPr>
                <w:rFonts w:ascii="Arial" w:hAnsi="Arial" w:cs="Arial"/>
              </w:rPr>
            </w:pPr>
            <w:r>
              <w:rPr>
                <w:rFonts w:ascii="Arial" w:hAnsi="Arial" w:cs="Arial" w:hint="eastAsia"/>
              </w:rPr>
              <w:t>6</w:t>
            </w:r>
          </w:p>
        </w:tc>
        <w:tc>
          <w:tcPr>
            <w:tcW w:w="654" w:type="pct"/>
            <w:vAlign w:val="center"/>
          </w:tcPr>
          <w:p w:rsidR="002D7C73" w:rsidRPr="008403A8" w:rsidRDefault="002D7C73" w:rsidP="00A23E1F">
            <w:pPr>
              <w:jc w:val="center"/>
              <w:rPr>
                <w:rFonts w:ascii="Arial" w:hAnsi="Arial" w:cs="Arial"/>
              </w:rPr>
            </w:pPr>
            <w:r>
              <w:rPr>
                <w:rFonts w:ascii="Arial" w:hAnsi="Arial" w:cs="Arial" w:hint="eastAsia"/>
              </w:rPr>
              <w:t>人力资源行政管理员</w:t>
            </w:r>
          </w:p>
        </w:tc>
        <w:tc>
          <w:tcPr>
            <w:tcW w:w="272" w:type="pct"/>
            <w:vAlign w:val="center"/>
          </w:tcPr>
          <w:p w:rsidR="002D7C73" w:rsidRPr="008403A8" w:rsidRDefault="002D7C73" w:rsidP="00D9129B">
            <w:pPr>
              <w:jc w:val="center"/>
              <w:rPr>
                <w:rFonts w:ascii="Arial" w:hAnsi="Arial" w:cs="Arial"/>
              </w:rPr>
            </w:pPr>
            <w:r>
              <w:rPr>
                <w:rFonts w:ascii="Arial" w:hAnsi="Arial" w:cs="Arial" w:hint="eastAsia"/>
              </w:rPr>
              <w:t>1</w:t>
            </w:r>
          </w:p>
        </w:tc>
        <w:tc>
          <w:tcPr>
            <w:tcW w:w="1794" w:type="pct"/>
            <w:vAlign w:val="center"/>
          </w:tcPr>
          <w:p w:rsidR="002D7C73" w:rsidRDefault="002D7C73" w:rsidP="00613B5B">
            <w:pPr>
              <w:jc w:val="left"/>
              <w:rPr>
                <w:rFonts w:ascii="Arial" w:hAnsi="Arial" w:cs="Arial"/>
                <w:kern w:val="0"/>
              </w:rPr>
            </w:pPr>
            <w:r w:rsidRPr="002A48BC">
              <w:rPr>
                <w:rFonts w:ascii="Arial" w:hAnsi="Arial" w:cs="Arial" w:hint="eastAsia"/>
                <w:kern w:val="0"/>
              </w:rPr>
              <w:t>人力资源管理</w:t>
            </w:r>
            <w:r>
              <w:rPr>
                <w:rFonts w:ascii="Arial" w:hAnsi="Arial" w:cs="Arial" w:hint="eastAsia"/>
                <w:kern w:val="0"/>
              </w:rPr>
              <w:t>、行政</w:t>
            </w:r>
            <w:r w:rsidRPr="002A48BC">
              <w:rPr>
                <w:rFonts w:ascii="Arial" w:hAnsi="Arial" w:cs="Arial" w:hint="eastAsia"/>
                <w:kern w:val="0"/>
              </w:rPr>
              <w:t>或相关专业大专以上学历</w:t>
            </w:r>
            <w:r>
              <w:rPr>
                <w:rFonts w:ascii="Arial" w:hAnsi="Arial" w:cs="Arial" w:hint="eastAsia"/>
                <w:kern w:val="0"/>
              </w:rPr>
              <w:t>，</w:t>
            </w:r>
            <w:r w:rsidRPr="002A48BC">
              <w:rPr>
                <w:rFonts w:ascii="Arial" w:hAnsi="Arial" w:cs="Arial" w:hint="eastAsia"/>
                <w:kern w:val="0"/>
              </w:rPr>
              <w:t>能熟练运用</w:t>
            </w:r>
            <w:r w:rsidRPr="002A48BC">
              <w:rPr>
                <w:rFonts w:ascii="宋体" w:hAnsi="宋体" w:cs="宋体" w:hint="eastAsia"/>
              </w:rPr>
              <w:t>office办公软件</w:t>
            </w:r>
            <w:r w:rsidRPr="002A48BC">
              <w:rPr>
                <w:rFonts w:ascii="Arial" w:hAnsi="Arial" w:cs="Arial" w:hint="eastAsia"/>
                <w:kern w:val="0"/>
              </w:rPr>
              <w:t>，有一年以上行政或人力资源管理经验</w:t>
            </w:r>
            <w:r>
              <w:rPr>
                <w:rFonts w:ascii="Arial" w:hAnsi="Arial" w:cs="Arial" w:hint="eastAsia"/>
                <w:kern w:val="0"/>
              </w:rPr>
              <w:t>者优先。</w:t>
            </w:r>
          </w:p>
          <w:p w:rsidR="00F70817" w:rsidRPr="008403A8" w:rsidRDefault="00F70817" w:rsidP="00613B5B">
            <w:pPr>
              <w:jc w:val="left"/>
              <w:rPr>
                <w:rFonts w:ascii="Arial" w:hAnsi="宋体" w:cs="Arial"/>
                <w:color w:val="3C3C3C"/>
                <w:shd w:val="clear" w:color="auto" w:fill="FFFFFF"/>
              </w:rPr>
            </w:pPr>
          </w:p>
        </w:tc>
        <w:tc>
          <w:tcPr>
            <w:tcW w:w="2009" w:type="pct"/>
            <w:vAlign w:val="center"/>
          </w:tcPr>
          <w:p w:rsidR="002D7C73" w:rsidRPr="008403A8" w:rsidRDefault="002D7C73" w:rsidP="00A23E1F">
            <w:pPr>
              <w:rPr>
                <w:rFonts w:ascii="Arial" w:hAnsi="宋体" w:cs="Arial"/>
              </w:rPr>
            </w:pPr>
            <w:r>
              <w:rPr>
                <w:rFonts w:ascii="Arial" w:hAnsi="Arial" w:cs="Arial" w:hint="eastAsia"/>
              </w:rPr>
              <w:t>在行政</w:t>
            </w:r>
            <w:r w:rsidR="008F57A7">
              <w:rPr>
                <w:rFonts w:ascii="Arial" w:hAnsi="Arial" w:cs="Arial" w:hint="eastAsia"/>
              </w:rPr>
              <w:t>部</w:t>
            </w:r>
            <w:r>
              <w:rPr>
                <w:rFonts w:ascii="Arial" w:hAnsi="Arial" w:cs="Arial" w:hint="eastAsia"/>
              </w:rPr>
              <w:t>负责人带领下，负责招聘、人事档案、考勤、劳资、培训管理等经办工作，是</w:t>
            </w:r>
            <w:r w:rsidR="008F57A7">
              <w:rPr>
                <w:rFonts w:ascii="Arial" w:hAnsi="Arial" w:cs="Arial" w:hint="eastAsia"/>
              </w:rPr>
              <w:t>人力资源</w:t>
            </w:r>
            <w:r>
              <w:rPr>
                <w:rFonts w:ascii="Arial" w:hAnsi="Arial" w:cs="Arial" w:hint="eastAsia"/>
              </w:rPr>
              <w:t>行政主管的培养发展对象。</w:t>
            </w:r>
          </w:p>
        </w:tc>
      </w:tr>
      <w:tr w:rsidR="002D7C73" w:rsidRPr="008403A8" w:rsidTr="002D7C73">
        <w:trPr>
          <w:jc w:val="center"/>
        </w:trPr>
        <w:tc>
          <w:tcPr>
            <w:tcW w:w="271" w:type="pct"/>
            <w:vAlign w:val="center"/>
          </w:tcPr>
          <w:p w:rsidR="002D7C73" w:rsidRDefault="002D7C73" w:rsidP="00A23E1F">
            <w:pPr>
              <w:jc w:val="center"/>
              <w:rPr>
                <w:rFonts w:ascii="Arial" w:hAnsi="Arial" w:cs="Arial"/>
              </w:rPr>
            </w:pPr>
            <w:r>
              <w:rPr>
                <w:rFonts w:ascii="Arial" w:hAnsi="Arial" w:cs="Arial" w:hint="eastAsia"/>
              </w:rPr>
              <w:lastRenderedPageBreak/>
              <w:t>7</w:t>
            </w:r>
          </w:p>
        </w:tc>
        <w:tc>
          <w:tcPr>
            <w:tcW w:w="654" w:type="pct"/>
            <w:vAlign w:val="center"/>
          </w:tcPr>
          <w:p w:rsidR="002D7C73" w:rsidRDefault="002D7C73" w:rsidP="00A23E1F">
            <w:pPr>
              <w:jc w:val="center"/>
              <w:rPr>
                <w:rFonts w:ascii="Arial" w:hAnsi="Arial" w:cs="Arial"/>
              </w:rPr>
            </w:pPr>
            <w:r>
              <w:rPr>
                <w:rFonts w:ascii="Arial" w:hAnsi="Arial" w:cs="Arial" w:hint="eastAsia"/>
              </w:rPr>
              <w:t>维修电工</w:t>
            </w:r>
          </w:p>
        </w:tc>
        <w:tc>
          <w:tcPr>
            <w:tcW w:w="272" w:type="pct"/>
            <w:vAlign w:val="center"/>
          </w:tcPr>
          <w:p w:rsidR="002D7C73" w:rsidRDefault="002D7C73" w:rsidP="00D9129B">
            <w:pPr>
              <w:jc w:val="center"/>
              <w:rPr>
                <w:rFonts w:ascii="Arial" w:hAnsi="Arial" w:cs="Arial"/>
              </w:rPr>
            </w:pPr>
            <w:r>
              <w:rPr>
                <w:rFonts w:ascii="Arial" w:hAnsi="Arial" w:cs="Arial" w:hint="eastAsia"/>
              </w:rPr>
              <w:t>2</w:t>
            </w:r>
          </w:p>
        </w:tc>
        <w:tc>
          <w:tcPr>
            <w:tcW w:w="1794" w:type="pct"/>
            <w:vAlign w:val="center"/>
          </w:tcPr>
          <w:p w:rsidR="002D7C73" w:rsidRPr="008403A8" w:rsidRDefault="002D7C73" w:rsidP="00F70817">
            <w:pPr>
              <w:rPr>
                <w:rFonts w:ascii="Arial" w:hAnsi="宋体" w:cs="Arial"/>
                <w:color w:val="3C3C3C"/>
                <w:shd w:val="clear" w:color="auto" w:fill="FFFFFF"/>
              </w:rPr>
            </w:pPr>
            <w:r>
              <w:rPr>
                <w:rFonts w:ascii="宋体" w:hAnsi="宋体" w:cs="宋体" w:hint="eastAsia"/>
              </w:rPr>
              <w:t>职高以上学历，有电工证，初级工以上职称，有3年以上工</w:t>
            </w:r>
            <w:r w:rsidRPr="00463E13">
              <w:rPr>
                <w:rFonts w:ascii="宋体" w:hAnsi="宋体" w:cs="宋体" w:hint="eastAsia"/>
              </w:rPr>
              <w:t>厂设备</w:t>
            </w:r>
            <w:r>
              <w:rPr>
                <w:rFonts w:ascii="宋体" w:hAnsi="宋体" w:cs="宋体" w:hint="eastAsia"/>
              </w:rPr>
              <w:t>维修和电工经验</w:t>
            </w:r>
            <w:r w:rsidR="008F57A7">
              <w:rPr>
                <w:rFonts w:ascii="宋体" w:hAnsi="宋体" w:cs="宋体" w:hint="eastAsia"/>
              </w:rPr>
              <w:t>，有药厂工作经验者优先</w:t>
            </w:r>
            <w:r>
              <w:rPr>
                <w:rFonts w:ascii="宋体" w:hAnsi="宋体" w:cs="宋体" w:hint="eastAsia"/>
              </w:rPr>
              <w:t>。</w:t>
            </w:r>
          </w:p>
        </w:tc>
        <w:tc>
          <w:tcPr>
            <w:tcW w:w="2009" w:type="pct"/>
            <w:vAlign w:val="center"/>
          </w:tcPr>
          <w:p w:rsidR="002D7C73" w:rsidRPr="008403A8" w:rsidRDefault="002D7C73" w:rsidP="008F57A7">
            <w:pPr>
              <w:rPr>
                <w:rFonts w:ascii="Arial" w:hAnsi="宋体" w:cs="Arial"/>
              </w:rPr>
            </w:pPr>
            <w:r>
              <w:rPr>
                <w:rFonts w:ascii="宋体" w:hAnsi="宋体" w:cs="宋体"/>
              </w:rPr>
              <w:t>在工程</w:t>
            </w:r>
            <w:r w:rsidR="008F57A7">
              <w:rPr>
                <w:rFonts w:ascii="宋体" w:hAnsi="宋体" w:cs="宋体"/>
              </w:rPr>
              <w:t>部</w:t>
            </w:r>
            <w:r>
              <w:rPr>
                <w:rFonts w:ascii="宋体" w:hAnsi="宋体" w:cs="宋体"/>
              </w:rPr>
              <w:t>负责人带领下，</w:t>
            </w:r>
            <w:r w:rsidR="008F57A7">
              <w:rPr>
                <w:rFonts w:ascii="宋体" w:hAnsi="宋体" w:cs="宋体"/>
              </w:rPr>
              <w:t>在工程部工作，</w:t>
            </w:r>
            <w:r>
              <w:rPr>
                <w:rFonts w:ascii="宋体" w:hAnsi="宋体" w:cs="宋体"/>
              </w:rPr>
              <w:t>负责</w:t>
            </w:r>
            <w:r w:rsidR="008F57A7">
              <w:rPr>
                <w:rFonts w:ascii="宋体" w:hAnsi="宋体" w:cs="宋体"/>
              </w:rPr>
              <w:t>全厂</w:t>
            </w:r>
            <w:r>
              <w:rPr>
                <w:rFonts w:ascii="宋体" w:hAnsi="宋体" w:cs="宋体"/>
              </w:rPr>
              <w:t>配电设施、电器设备</w:t>
            </w:r>
            <w:r w:rsidR="008F57A7">
              <w:rPr>
                <w:rFonts w:ascii="宋体" w:hAnsi="宋体" w:cs="宋体"/>
              </w:rPr>
              <w:t>、公用工程、生产设备</w:t>
            </w:r>
            <w:r>
              <w:rPr>
                <w:rFonts w:ascii="宋体" w:hAnsi="宋体" w:cs="宋体"/>
              </w:rPr>
              <w:t>的验收、安装、维护</w:t>
            </w:r>
            <w:r w:rsidR="008F57A7">
              <w:rPr>
                <w:rFonts w:ascii="宋体" w:hAnsi="宋体" w:cs="宋体"/>
              </w:rPr>
              <w:t>，是工程部维修组长的培养发展对象</w:t>
            </w:r>
            <w:r>
              <w:rPr>
                <w:rFonts w:ascii="宋体" w:hAnsi="宋体" w:cs="宋体"/>
              </w:rPr>
              <w:t>。</w:t>
            </w:r>
          </w:p>
        </w:tc>
      </w:tr>
      <w:tr w:rsidR="002D7C73" w:rsidRPr="008403A8" w:rsidTr="002D7C73">
        <w:trPr>
          <w:jc w:val="center"/>
        </w:trPr>
        <w:tc>
          <w:tcPr>
            <w:tcW w:w="271" w:type="pct"/>
            <w:vAlign w:val="center"/>
          </w:tcPr>
          <w:p w:rsidR="002D7C73" w:rsidRDefault="002D7C73" w:rsidP="00A23E1F">
            <w:pPr>
              <w:jc w:val="center"/>
              <w:rPr>
                <w:rFonts w:ascii="Arial" w:hAnsi="Arial" w:cs="Arial"/>
              </w:rPr>
            </w:pPr>
            <w:r>
              <w:rPr>
                <w:rFonts w:ascii="Arial" w:hAnsi="Arial" w:cs="Arial" w:hint="eastAsia"/>
              </w:rPr>
              <w:t>8</w:t>
            </w:r>
          </w:p>
        </w:tc>
        <w:tc>
          <w:tcPr>
            <w:tcW w:w="654" w:type="pct"/>
            <w:vAlign w:val="center"/>
          </w:tcPr>
          <w:p w:rsidR="002D7C73" w:rsidRDefault="002D7C73" w:rsidP="00A23E1F">
            <w:pPr>
              <w:jc w:val="center"/>
              <w:rPr>
                <w:rFonts w:ascii="Arial" w:hAnsi="Arial" w:cs="Arial"/>
              </w:rPr>
            </w:pPr>
            <w:r>
              <w:rPr>
                <w:rFonts w:ascii="Arial" w:hAnsi="Arial" w:cs="Arial" w:hint="eastAsia"/>
              </w:rPr>
              <w:t>采购员</w:t>
            </w:r>
          </w:p>
        </w:tc>
        <w:tc>
          <w:tcPr>
            <w:tcW w:w="272" w:type="pct"/>
            <w:vAlign w:val="center"/>
          </w:tcPr>
          <w:p w:rsidR="002D7C73" w:rsidRDefault="005470CD" w:rsidP="00D9129B">
            <w:pPr>
              <w:jc w:val="center"/>
              <w:rPr>
                <w:rFonts w:ascii="Arial" w:hAnsi="Arial" w:cs="Arial"/>
              </w:rPr>
            </w:pPr>
            <w:r>
              <w:rPr>
                <w:rFonts w:ascii="Arial" w:hAnsi="Arial" w:cs="Arial" w:hint="eastAsia"/>
              </w:rPr>
              <w:t>1</w:t>
            </w:r>
          </w:p>
        </w:tc>
        <w:tc>
          <w:tcPr>
            <w:tcW w:w="1794" w:type="pct"/>
            <w:vAlign w:val="center"/>
          </w:tcPr>
          <w:p w:rsidR="002D7C73" w:rsidRDefault="002D7C73" w:rsidP="002D7C73">
            <w:pPr>
              <w:rPr>
                <w:rFonts w:ascii="宋体" w:hAnsi="宋体" w:cs="宋体"/>
              </w:rPr>
            </w:pPr>
            <w:r w:rsidRPr="002D7C73">
              <w:rPr>
                <w:rFonts w:ascii="宋体" w:hAnsi="宋体" w:cs="宋体" w:hint="eastAsia"/>
              </w:rPr>
              <w:t>大专以上学历，</w:t>
            </w:r>
            <w:r w:rsidR="004414C5">
              <w:rPr>
                <w:rFonts w:ascii="Arial" w:hAnsi="Arial" w:cs="Arial"/>
                <w:color w:val="333333"/>
                <w:shd w:val="clear" w:color="auto" w:fill="FFFFFF"/>
              </w:rPr>
              <w:t>操守廉洁，具有较强的沟通协调能力、</w:t>
            </w:r>
            <w:r w:rsidR="004414C5" w:rsidRPr="004414C5">
              <w:rPr>
                <w:rFonts w:ascii="宋体" w:hAnsi="宋体" w:cs="宋体" w:hint="eastAsia"/>
                <w:bCs/>
              </w:rPr>
              <w:t>成本意识与价值分析能力</w:t>
            </w:r>
            <w:r w:rsidR="004414C5">
              <w:rPr>
                <w:rFonts w:ascii="宋体" w:hAnsi="宋体" w:cs="宋体" w:hint="eastAsia"/>
                <w:bCs/>
              </w:rPr>
              <w:t>；</w:t>
            </w:r>
            <w:r w:rsidRPr="002D7C73">
              <w:rPr>
                <w:rFonts w:ascii="宋体" w:hAnsi="宋体" w:cs="宋体" w:hint="eastAsia"/>
              </w:rPr>
              <w:t>能熟悉运用office办公软件。</w:t>
            </w:r>
            <w:r w:rsidRPr="00414935">
              <w:rPr>
                <w:rFonts w:ascii="宋体" w:hAnsi="宋体" w:cs="宋体" w:hint="eastAsia"/>
              </w:rPr>
              <w:t>熟悉制药企业物料管理要求，具有制药企业采购经验</w:t>
            </w:r>
            <w:r>
              <w:rPr>
                <w:rFonts w:ascii="宋体" w:hAnsi="宋体" w:cs="宋体" w:hint="eastAsia"/>
              </w:rPr>
              <w:t>者优先</w:t>
            </w:r>
            <w:r w:rsidRPr="00414935">
              <w:rPr>
                <w:rFonts w:ascii="宋体" w:hAnsi="宋体" w:cs="宋体" w:hint="eastAsia"/>
              </w:rPr>
              <w:t>。</w:t>
            </w:r>
          </w:p>
        </w:tc>
        <w:tc>
          <w:tcPr>
            <w:tcW w:w="2009" w:type="pct"/>
            <w:vAlign w:val="center"/>
          </w:tcPr>
          <w:p w:rsidR="002D7C73" w:rsidRPr="002D7C73" w:rsidRDefault="002D7C73" w:rsidP="00A2236F">
            <w:pPr>
              <w:rPr>
                <w:rFonts w:ascii="宋体" w:hAnsi="宋体" w:cs="宋体"/>
              </w:rPr>
            </w:pPr>
            <w:r>
              <w:rPr>
                <w:rFonts w:ascii="Arial" w:hAnsi="Arial" w:cs="Arial" w:hint="eastAsia"/>
              </w:rPr>
              <w:t>在</w:t>
            </w:r>
            <w:proofErr w:type="gramStart"/>
            <w:r>
              <w:rPr>
                <w:rFonts w:ascii="Arial" w:hAnsi="Arial" w:cs="Arial" w:hint="eastAsia"/>
              </w:rPr>
              <w:t>物控部负责人</w:t>
            </w:r>
            <w:proofErr w:type="gramEnd"/>
            <w:r>
              <w:rPr>
                <w:rFonts w:ascii="Arial" w:hAnsi="Arial" w:cs="Arial" w:hint="eastAsia"/>
              </w:rPr>
              <w:t>领导下，负责</w:t>
            </w:r>
            <w:r w:rsidR="00A2236F">
              <w:rPr>
                <w:rFonts w:ascii="Arial" w:hAnsi="Arial" w:cs="Arial" w:hint="eastAsia"/>
              </w:rPr>
              <w:t>公司所有</w:t>
            </w:r>
            <w:r>
              <w:rPr>
                <w:rFonts w:ascii="Arial" w:hAnsi="Arial" w:cs="Arial" w:hint="eastAsia"/>
              </w:rPr>
              <w:t>物资采购，是</w:t>
            </w:r>
            <w:proofErr w:type="gramStart"/>
            <w:r>
              <w:rPr>
                <w:rFonts w:ascii="Arial" w:hAnsi="Arial" w:cs="Arial" w:hint="eastAsia"/>
              </w:rPr>
              <w:t>物控部主管</w:t>
            </w:r>
            <w:proofErr w:type="gramEnd"/>
            <w:r>
              <w:rPr>
                <w:rFonts w:ascii="Arial" w:hAnsi="Arial" w:cs="Arial" w:hint="eastAsia"/>
              </w:rPr>
              <w:t>培养发展对象。</w:t>
            </w:r>
          </w:p>
        </w:tc>
      </w:tr>
      <w:tr w:rsidR="002D7C73" w:rsidRPr="008403A8" w:rsidTr="002D7C73">
        <w:trPr>
          <w:jc w:val="center"/>
        </w:trPr>
        <w:tc>
          <w:tcPr>
            <w:tcW w:w="271" w:type="pct"/>
            <w:vAlign w:val="center"/>
          </w:tcPr>
          <w:p w:rsidR="002D7C73" w:rsidRDefault="002D7C73" w:rsidP="00A23E1F">
            <w:pPr>
              <w:jc w:val="center"/>
              <w:rPr>
                <w:rFonts w:ascii="Arial" w:hAnsi="Arial" w:cs="Arial"/>
              </w:rPr>
            </w:pPr>
            <w:r>
              <w:rPr>
                <w:rFonts w:ascii="Arial" w:hAnsi="Arial" w:cs="Arial" w:hint="eastAsia"/>
              </w:rPr>
              <w:t>9</w:t>
            </w:r>
          </w:p>
        </w:tc>
        <w:tc>
          <w:tcPr>
            <w:tcW w:w="654" w:type="pct"/>
            <w:vAlign w:val="center"/>
          </w:tcPr>
          <w:p w:rsidR="002D7C73" w:rsidRDefault="002D7C73" w:rsidP="00A23E1F">
            <w:pPr>
              <w:jc w:val="center"/>
              <w:rPr>
                <w:rFonts w:ascii="Arial" w:hAnsi="Arial" w:cs="Arial"/>
              </w:rPr>
            </w:pPr>
            <w:r>
              <w:rPr>
                <w:rFonts w:ascii="Arial" w:hAnsi="Arial" w:cs="Arial" w:hint="eastAsia"/>
              </w:rPr>
              <w:t>仓管员</w:t>
            </w:r>
          </w:p>
        </w:tc>
        <w:tc>
          <w:tcPr>
            <w:tcW w:w="272" w:type="pct"/>
            <w:vAlign w:val="center"/>
          </w:tcPr>
          <w:p w:rsidR="002D7C73" w:rsidRDefault="005470CD" w:rsidP="00D9129B">
            <w:pPr>
              <w:jc w:val="center"/>
              <w:rPr>
                <w:rFonts w:ascii="Arial" w:hAnsi="Arial" w:cs="Arial"/>
              </w:rPr>
            </w:pPr>
            <w:r>
              <w:rPr>
                <w:rFonts w:ascii="Arial" w:hAnsi="Arial" w:cs="Arial" w:hint="eastAsia"/>
              </w:rPr>
              <w:t>2</w:t>
            </w:r>
          </w:p>
        </w:tc>
        <w:tc>
          <w:tcPr>
            <w:tcW w:w="1794" w:type="pct"/>
            <w:vAlign w:val="center"/>
          </w:tcPr>
          <w:p w:rsidR="002D7C73" w:rsidRPr="002D7C73" w:rsidRDefault="002D7C73" w:rsidP="00A2236F">
            <w:pPr>
              <w:rPr>
                <w:rFonts w:ascii="宋体" w:hAnsi="宋体" w:cs="宋体"/>
              </w:rPr>
            </w:pPr>
            <w:r>
              <w:rPr>
                <w:rFonts w:ascii="宋体" w:hAnsi="宋体" w:cs="宋体"/>
              </w:rPr>
              <w:t>高中以上文化程度，</w:t>
            </w:r>
            <w:r w:rsidR="00A2236F" w:rsidRPr="00A2236F">
              <w:rPr>
                <w:rFonts w:ascii="宋体" w:hAnsi="宋体" w:cs="宋体"/>
              </w:rPr>
              <w:t>熟悉</w:t>
            </w:r>
            <w:hyperlink r:id="rId7" w:tgtFrame="_blank" w:history="1">
              <w:r w:rsidR="00A2236F" w:rsidRPr="00A2236F">
                <w:rPr>
                  <w:rFonts w:ascii="宋体" w:hAnsi="宋体" w:cs="宋体"/>
                </w:rPr>
                <w:t>仓库运作流程</w:t>
              </w:r>
            </w:hyperlink>
            <w:r w:rsidR="00A2236F" w:rsidRPr="00A2236F">
              <w:rPr>
                <w:rFonts w:ascii="宋体" w:hAnsi="宋体" w:cs="宋体"/>
              </w:rPr>
              <w:t>，电脑操作熟练，</w:t>
            </w:r>
            <w:r w:rsidR="00A2236F">
              <w:rPr>
                <w:rFonts w:ascii="Arial" w:hAnsi="Arial" w:cs="Arial"/>
                <w:color w:val="333333"/>
                <w:shd w:val="clear" w:color="auto" w:fill="FFFFFF"/>
              </w:rPr>
              <w:t>有仓储或本行业仓管、仓库日常管理经验</w:t>
            </w:r>
            <w:r>
              <w:rPr>
                <w:rFonts w:ascii="宋体" w:hAnsi="宋体" w:cs="宋体" w:hint="eastAsia"/>
              </w:rPr>
              <w:t>者优先</w:t>
            </w:r>
            <w:r w:rsidRPr="00414935">
              <w:rPr>
                <w:rFonts w:ascii="宋体" w:hAnsi="宋体" w:cs="宋体" w:hint="eastAsia"/>
              </w:rPr>
              <w:t>。</w:t>
            </w:r>
          </w:p>
        </w:tc>
        <w:tc>
          <w:tcPr>
            <w:tcW w:w="2009" w:type="pct"/>
            <w:vAlign w:val="center"/>
          </w:tcPr>
          <w:p w:rsidR="002D7C73" w:rsidRPr="00A2236F" w:rsidRDefault="00A2236F" w:rsidP="00A2236F">
            <w:pPr>
              <w:rPr>
                <w:rFonts w:ascii="Arial" w:hAnsi="Arial" w:cs="Arial"/>
              </w:rPr>
            </w:pPr>
            <w:r>
              <w:rPr>
                <w:rFonts w:ascii="Arial" w:hAnsi="Arial" w:cs="Arial" w:hint="eastAsia"/>
              </w:rPr>
              <w:t>在</w:t>
            </w:r>
            <w:proofErr w:type="gramStart"/>
            <w:r>
              <w:rPr>
                <w:rFonts w:ascii="Arial" w:hAnsi="Arial" w:cs="Arial" w:hint="eastAsia"/>
              </w:rPr>
              <w:t>物控部负责人</w:t>
            </w:r>
            <w:proofErr w:type="gramEnd"/>
            <w:r>
              <w:rPr>
                <w:rFonts w:ascii="Arial" w:hAnsi="Arial" w:cs="Arial" w:hint="eastAsia"/>
              </w:rPr>
              <w:t>领导下，负责仓库物资的验收、保管、发放等相关工作，是仓库主管培养发展对象。</w:t>
            </w:r>
          </w:p>
        </w:tc>
      </w:tr>
      <w:tr w:rsidR="002D7C73" w:rsidRPr="008403A8" w:rsidTr="002D7C73">
        <w:trPr>
          <w:jc w:val="center"/>
        </w:trPr>
        <w:tc>
          <w:tcPr>
            <w:tcW w:w="271" w:type="pct"/>
            <w:vAlign w:val="center"/>
          </w:tcPr>
          <w:p w:rsidR="002D7C73" w:rsidRDefault="002D7C73" w:rsidP="00A23E1F">
            <w:pPr>
              <w:jc w:val="center"/>
              <w:rPr>
                <w:rFonts w:ascii="Arial" w:hAnsi="Arial" w:cs="Arial"/>
              </w:rPr>
            </w:pPr>
            <w:r>
              <w:rPr>
                <w:rFonts w:ascii="Arial" w:hAnsi="Arial" w:cs="Arial" w:hint="eastAsia"/>
              </w:rPr>
              <w:t>10</w:t>
            </w:r>
          </w:p>
        </w:tc>
        <w:tc>
          <w:tcPr>
            <w:tcW w:w="654" w:type="pct"/>
            <w:vAlign w:val="center"/>
          </w:tcPr>
          <w:p w:rsidR="002D7C73" w:rsidRDefault="002D7C73" w:rsidP="00A23E1F">
            <w:pPr>
              <w:jc w:val="center"/>
              <w:rPr>
                <w:rFonts w:ascii="Arial" w:hAnsi="Arial" w:cs="Arial"/>
              </w:rPr>
            </w:pPr>
            <w:r>
              <w:rPr>
                <w:rFonts w:ascii="Arial" w:hAnsi="Arial" w:cs="Arial" w:hint="eastAsia"/>
              </w:rPr>
              <w:t>公用系统操作员</w:t>
            </w:r>
          </w:p>
        </w:tc>
        <w:tc>
          <w:tcPr>
            <w:tcW w:w="272" w:type="pct"/>
            <w:vAlign w:val="center"/>
          </w:tcPr>
          <w:p w:rsidR="002D7C73" w:rsidRDefault="002D7C73" w:rsidP="00D9129B">
            <w:pPr>
              <w:jc w:val="center"/>
              <w:rPr>
                <w:rFonts w:ascii="Arial" w:hAnsi="Arial" w:cs="Arial"/>
              </w:rPr>
            </w:pPr>
            <w:r>
              <w:rPr>
                <w:rFonts w:ascii="Arial" w:hAnsi="Arial" w:cs="Arial" w:hint="eastAsia"/>
              </w:rPr>
              <w:t>2</w:t>
            </w:r>
          </w:p>
        </w:tc>
        <w:tc>
          <w:tcPr>
            <w:tcW w:w="1794" w:type="pct"/>
            <w:vAlign w:val="center"/>
          </w:tcPr>
          <w:p w:rsidR="002D7C73" w:rsidRPr="002D7C73" w:rsidRDefault="002D7C73" w:rsidP="002D7C73">
            <w:pPr>
              <w:rPr>
                <w:rFonts w:ascii="宋体" w:hAnsi="宋体" w:cs="宋体"/>
              </w:rPr>
            </w:pPr>
            <w:r>
              <w:rPr>
                <w:rFonts w:ascii="宋体" w:hAnsi="宋体" w:cs="宋体"/>
              </w:rPr>
              <w:t>高中</w:t>
            </w:r>
            <w:r w:rsidR="00A2236F">
              <w:rPr>
                <w:rFonts w:ascii="宋体" w:hAnsi="宋体" w:cs="宋体"/>
              </w:rPr>
              <w:t>（职高）</w:t>
            </w:r>
            <w:r>
              <w:rPr>
                <w:rFonts w:ascii="宋体" w:hAnsi="宋体" w:cs="宋体"/>
              </w:rPr>
              <w:t>以上文化程度，有制纯化水、注射用水、操作空调系统经验者优先。</w:t>
            </w:r>
          </w:p>
        </w:tc>
        <w:tc>
          <w:tcPr>
            <w:tcW w:w="2009" w:type="pct"/>
            <w:vAlign w:val="center"/>
          </w:tcPr>
          <w:p w:rsidR="002D7C73" w:rsidRDefault="002D7C73" w:rsidP="00861C2E">
            <w:pPr>
              <w:rPr>
                <w:rFonts w:ascii="Arial" w:hAnsi="Arial" w:cs="Arial"/>
              </w:rPr>
            </w:pPr>
            <w:r>
              <w:rPr>
                <w:rFonts w:ascii="宋体" w:hAnsi="宋体" w:cs="宋体"/>
              </w:rPr>
              <w:t>在工程主管带领下，负责纯化水、注射用水、空调系统等公用系统的操作</w:t>
            </w:r>
          </w:p>
        </w:tc>
      </w:tr>
      <w:tr w:rsidR="002D7C73" w:rsidRPr="008403A8" w:rsidTr="002D7C73">
        <w:trPr>
          <w:jc w:val="center"/>
        </w:trPr>
        <w:tc>
          <w:tcPr>
            <w:tcW w:w="271" w:type="pct"/>
            <w:vAlign w:val="center"/>
          </w:tcPr>
          <w:p w:rsidR="002D7C73" w:rsidRDefault="002D7C73" w:rsidP="00A23E1F">
            <w:pPr>
              <w:jc w:val="center"/>
              <w:rPr>
                <w:rFonts w:ascii="Arial" w:hAnsi="Arial" w:cs="Arial"/>
              </w:rPr>
            </w:pPr>
            <w:r>
              <w:rPr>
                <w:rFonts w:ascii="Arial" w:hAnsi="Arial" w:cs="Arial" w:hint="eastAsia"/>
              </w:rPr>
              <w:t>11</w:t>
            </w:r>
          </w:p>
        </w:tc>
        <w:tc>
          <w:tcPr>
            <w:tcW w:w="654" w:type="pct"/>
            <w:vAlign w:val="center"/>
          </w:tcPr>
          <w:p w:rsidR="002D7C73" w:rsidRDefault="002D7C73" w:rsidP="00A23E1F">
            <w:pPr>
              <w:jc w:val="center"/>
              <w:rPr>
                <w:rFonts w:ascii="Arial" w:hAnsi="Arial" w:cs="Arial"/>
              </w:rPr>
            </w:pPr>
            <w:r>
              <w:rPr>
                <w:rFonts w:ascii="Arial" w:hAnsi="Arial" w:cs="Arial" w:hint="eastAsia"/>
              </w:rPr>
              <w:t>生产操作员</w:t>
            </w:r>
          </w:p>
        </w:tc>
        <w:tc>
          <w:tcPr>
            <w:tcW w:w="272" w:type="pct"/>
            <w:vAlign w:val="center"/>
          </w:tcPr>
          <w:p w:rsidR="002D7C73" w:rsidRDefault="00D9129B" w:rsidP="00D9129B">
            <w:pPr>
              <w:jc w:val="center"/>
              <w:rPr>
                <w:rFonts w:ascii="Arial" w:hAnsi="Arial" w:cs="Arial"/>
              </w:rPr>
            </w:pPr>
            <w:r>
              <w:rPr>
                <w:rFonts w:ascii="Arial" w:hAnsi="Arial" w:cs="Arial" w:hint="eastAsia"/>
              </w:rPr>
              <w:t>10</w:t>
            </w:r>
          </w:p>
        </w:tc>
        <w:tc>
          <w:tcPr>
            <w:tcW w:w="1794" w:type="pct"/>
            <w:vAlign w:val="center"/>
          </w:tcPr>
          <w:p w:rsidR="002D7C73" w:rsidRPr="002D7C73" w:rsidRDefault="002D7C73" w:rsidP="002D7C73">
            <w:pPr>
              <w:rPr>
                <w:rFonts w:ascii="宋体" w:hAnsi="宋体" w:cs="宋体"/>
              </w:rPr>
            </w:pPr>
            <w:r>
              <w:rPr>
                <w:rFonts w:ascii="宋体" w:hAnsi="宋体" w:cs="宋体"/>
              </w:rPr>
              <w:t>高中</w:t>
            </w:r>
            <w:r w:rsidR="00A2236F">
              <w:rPr>
                <w:rFonts w:ascii="宋体" w:hAnsi="宋体" w:cs="宋体"/>
              </w:rPr>
              <w:t>（职高）</w:t>
            </w:r>
            <w:r>
              <w:rPr>
                <w:rFonts w:ascii="宋体" w:hAnsi="宋体" w:cs="宋体"/>
              </w:rPr>
              <w:t>以上文化程度，有药厂生产操作（合成、精制、配液、灌装、灯检）经验者优先。</w:t>
            </w:r>
          </w:p>
        </w:tc>
        <w:tc>
          <w:tcPr>
            <w:tcW w:w="2009" w:type="pct"/>
            <w:vAlign w:val="center"/>
          </w:tcPr>
          <w:p w:rsidR="002D7C73" w:rsidRDefault="002D7C73" w:rsidP="00861C2E">
            <w:pPr>
              <w:rPr>
                <w:rFonts w:ascii="Arial" w:hAnsi="Arial" w:cs="Arial"/>
              </w:rPr>
            </w:pPr>
            <w:r>
              <w:rPr>
                <w:rFonts w:ascii="宋体" w:hAnsi="宋体" w:cs="宋体"/>
              </w:rPr>
              <w:t>在生产主管带领下负责生产操</w:t>
            </w:r>
            <w:proofErr w:type="gramStart"/>
            <w:r>
              <w:rPr>
                <w:rFonts w:ascii="宋体" w:hAnsi="宋体" w:cs="宋体"/>
              </w:rPr>
              <w:t>作工</w:t>
            </w:r>
            <w:proofErr w:type="gramEnd"/>
            <w:r>
              <w:rPr>
                <w:rFonts w:ascii="宋体" w:hAnsi="宋体" w:cs="宋体"/>
              </w:rPr>
              <w:t>作，是主要工序班组长培养发展对象。</w:t>
            </w:r>
          </w:p>
        </w:tc>
      </w:tr>
    </w:tbl>
    <w:p w:rsidR="00FA59CA" w:rsidRDefault="00FA59CA" w:rsidP="00FA59CA">
      <w:pPr>
        <w:jc w:val="center"/>
        <w:rPr>
          <w:rFonts w:ascii="宋体" w:hAnsi="宋体" w:cs="宋体"/>
        </w:rPr>
      </w:pPr>
    </w:p>
    <w:p w:rsidR="00FA59CA" w:rsidRPr="008403A8" w:rsidRDefault="00FA59CA" w:rsidP="00FA59CA">
      <w:pPr>
        <w:ind w:left="525" w:hangingChars="250" w:hanging="525"/>
        <w:jc w:val="left"/>
        <w:rPr>
          <w:rFonts w:ascii="Arial" w:hAnsi="Arial" w:cs="Arial"/>
        </w:rPr>
      </w:pPr>
      <w:r>
        <w:rPr>
          <w:rFonts w:ascii="宋体" w:hAnsi="宋体" w:cs="宋体" w:hint="eastAsia"/>
        </w:rPr>
        <w:t>待遇：</w:t>
      </w:r>
      <w:r w:rsidRPr="008403A8">
        <w:rPr>
          <w:rFonts w:ascii="Arial" w:hAnsi="宋体" w:cs="Arial"/>
        </w:rPr>
        <w:t>实习期</w:t>
      </w:r>
      <w:r>
        <w:rPr>
          <w:rFonts w:ascii="Arial" w:hAnsi="Arial" w:cs="Arial" w:hint="eastAsia"/>
        </w:rPr>
        <w:t>18</w:t>
      </w:r>
      <w:r w:rsidRPr="008403A8">
        <w:rPr>
          <w:rFonts w:ascii="Arial" w:hAnsi="Arial" w:cs="Arial"/>
        </w:rPr>
        <w:t>00-2500</w:t>
      </w:r>
      <w:r w:rsidRPr="008403A8">
        <w:rPr>
          <w:rFonts w:ascii="Arial" w:hAnsi="宋体" w:cs="Arial"/>
        </w:rPr>
        <w:t>元</w:t>
      </w:r>
      <w:r>
        <w:rPr>
          <w:rFonts w:ascii="Arial" w:hAnsi="宋体" w:cs="Arial" w:hint="eastAsia"/>
        </w:rPr>
        <w:t>、</w:t>
      </w:r>
      <w:r w:rsidRPr="008403A8">
        <w:rPr>
          <w:rFonts w:ascii="Arial" w:hAnsi="宋体" w:cs="Arial"/>
        </w:rPr>
        <w:t>试用期</w:t>
      </w:r>
      <w:r w:rsidRPr="008403A8">
        <w:rPr>
          <w:rFonts w:ascii="Arial" w:hAnsi="Arial" w:cs="Arial"/>
        </w:rPr>
        <w:t>2500-</w:t>
      </w:r>
      <w:r>
        <w:rPr>
          <w:rFonts w:ascii="Arial" w:hAnsi="Arial" w:cs="Arial" w:hint="eastAsia"/>
        </w:rPr>
        <w:t>35</w:t>
      </w:r>
      <w:r w:rsidRPr="008403A8">
        <w:rPr>
          <w:rFonts w:ascii="Arial" w:hAnsi="Arial" w:cs="Arial"/>
        </w:rPr>
        <w:t>00</w:t>
      </w:r>
      <w:r w:rsidRPr="008403A8">
        <w:rPr>
          <w:rFonts w:ascii="Arial" w:hAnsi="宋体" w:cs="Arial"/>
        </w:rPr>
        <w:t>元</w:t>
      </w:r>
      <w:r>
        <w:rPr>
          <w:rFonts w:ascii="Arial" w:hAnsi="宋体" w:cs="Arial" w:hint="eastAsia"/>
        </w:rPr>
        <w:t>、</w:t>
      </w:r>
      <w:r w:rsidRPr="008403A8">
        <w:rPr>
          <w:rFonts w:ascii="Arial" w:hAnsi="宋体" w:cs="Arial"/>
        </w:rPr>
        <w:t>转正后</w:t>
      </w:r>
      <w:r w:rsidRPr="008403A8">
        <w:rPr>
          <w:rFonts w:ascii="Arial" w:hAnsi="Arial" w:cs="Arial"/>
        </w:rPr>
        <w:t>3</w:t>
      </w:r>
      <w:r w:rsidR="00A2236F">
        <w:rPr>
          <w:rFonts w:ascii="Arial" w:hAnsi="Arial" w:cs="Arial" w:hint="eastAsia"/>
        </w:rPr>
        <w:t>0</w:t>
      </w:r>
      <w:r w:rsidRPr="008403A8">
        <w:rPr>
          <w:rFonts w:ascii="Arial" w:hAnsi="Arial" w:cs="Arial"/>
        </w:rPr>
        <w:t>00-</w:t>
      </w:r>
      <w:r w:rsidR="00A2236F">
        <w:rPr>
          <w:rFonts w:ascii="Arial" w:hAnsi="Arial" w:cs="Arial" w:hint="eastAsia"/>
        </w:rPr>
        <w:t>6</w:t>
      </w:r>
      <w:r w:rsidRPr="008403A8">
        <w:rPr>
          <w:rFonts w:ascii="Arial" w:hAnsi="Arial" w:cs="Arial"/>
        </w:rPr>
        <w:t>000</w:t>
      </w:r>
      <w:r>
        <w:rPr>
          <w:rFonts w:ascii="Arial" w:hAnsi="Arial" w:cs="Arial" w:hint="eastAsia"/>
        </w:rPr>
        <w:t>，</w:t>
      </w:r>
      <w:r w:rsidR="00856090">
        <w:rPr>
          <w:rFonts w:hint="eastAsia"/>
          <w:szCs w:val="24"/>
        </w:rPr>
        <w:t>具体</w:t>
      </w:r>
      <w:r w:rsidR="00856090" w:rsidRPr="007F45B6">
        <w:rPr>
          <w:rFonts w:hint="eastAsia"/>
          <w:szCs w:val="24"/>
        </w:rPr>
        <w:t>薪资水平根据个人素质情况面谈确定。</w:t>
      </w:r>
      <w:r w:rsidRPr="008403A8">
        <w:rPr>
          <w:rFonts w:ascii="Arial" w:hAnsi="宋体" w:cs="Arial"/>
        </w:rPr>
        <w:t>工资</w:t>
      </w:r>
      <w:r>
        <w:rPr>
          <w:rFonts w:ascii="Arial" w:hAnsi="宋体" w:cs="Arial" w:hint="eastAsia"/>
        </w:rPr>
        <w:t>逐年按考核有一定</w:t>
      </w:r>
      <w:r w:rsidRPr="008403A8">
        <w:rPr>
          <w:rFonts w:ascii="Arial" w:hAnsi="宋体" w:cs="Arial"/>
        </w:rPr>
        <w:t>增幅，</w:t>
      </w:r>
      <w:proofErr w:type="gramStart"/>
      <w:r w:rsidRPr="008403A8">
        <w:rPr>
          <w:rFonts w:ascii="Arial" w:hAnsi="宋体" w:cs="Arial"/>
        </w:rPr>
        <w:t>享五险一</w:t>
      </w:r>
      <w:proofErr w:type="gramEnd"/>
      <w:r w:rsidRPr="008403A8">
        <w:rPr>
          <w:rFonts w:ascii="Arial" w:hAnsi="宋体" w:cs="Arial"/>
        </w:rPr>
        <w:t>金，</w:t>
      </w:r>
      <w:r w:rsidR="00044C8E">
        <w:rPr>
          <w:rFonts w:ascii="Arial" w:hAnsi="宋体" w:cs="Arial"/>
        </w:rPr>
        <w:t>非本地人</w:t>
      </w:r>
      <w:r w:rsidRPr="008403A8">
        <w:rPr>
          <w:rFonts w:ascii="Arial" w:hAnsi="宋体" w:cs="Arial"/>
        </w:rPr>
        <w:t>可供住宿。</w:t>
      </w:r>
    </w:p>
    <w:p w:rsidR="00FA59CA" w:rsidRPr="00861C2E" w:rsidRDefault="00FA59CA" w:rsidP="00861C2E">
      <w:pPr>
        <w:spacing w:line="360" w:lineRule="exact"/>
        <w:jc w:val="left"/>
        <w:rPr>
          <w:rFonts w:ascii="Arial Unicode MS" w:hAnsi="Arial Unicode MS" w:cs="Arial"/>
          <w:szCs w:val="24"/>
        </w:rPr>
      </w:pPr>
      <w:r w:rsidRPr="008403A8">
        <w:rPr>
          <w:rFonts w:ascii="Arial" w:cs="Arial"/>
          <w:szCs w:val="24"/>
        </w:rPr>
        <w:t>联系人：</w:t>
      </w:r>
      <w:r>
        <w:rPr>
          <w:rFonts w:ascii="Arial" w:cs="Arial"/>
          <w:szCs w:val="24"/>
        </w:rPr>
        <w:t>孟女士</w:t>
      </w:r>
      <w:r w:rsidRPr="00861C2E">
        <w:rPr>
          <w:rFonts w:ascii="Arial Unicode MS" w:hAnsi="Arial Unicode MS" w:cs="Arial"/>
          <w:szCs w:val="24"/>
        </w:rPr>
        <w:t>、叶先生</w:t>
      </w:r>
      <w:r w:rsidRPr="00861C2E">
        <w:rPr>
          <w:rFonts w:ascii="Arial Unicode MS" w:hAnsi="Arial Unicode MS" w:cs="Arial"/>
          <w:szCs w:val="24"/>
        </w:rPr>
        <w:t xml:space="preserve">  </w:t>
      </w:r>
      <w:r w:rsidRPr="00861C2E">
        <w:rPr>
          <w:rFonts w:ascii="Arial Unicode MS" w:hAnsi="Arial Unicode MS" w:cs="Arial"/>
          <w:szCs w:val="24"/>
        </w:rPr>
        <w:t>电话：</w:t>
      </w:r>
      <w:r w:rsidRPr="00861C2E">
        <w:rPr>
          <w:rFonts w:ascii="Arial Unicode MS" w:hAnsi="Arial Unicode MS" w:cs="Arial"/>
          <w:szCs w:val="24"/>
        </w:rPr>
        <w:t>0575-8928727</w:t>
      </w:r>
      <w:r w:rsidRPr="00861C2E">
        <w:rPr>
          <w:rFonts w:ascii="Arial Unicode MS" w:hAnsi="Arial Unicode MS" w:cs="Arial" w:hint="eastAsia"/>
          <w:szCs w:val="24"/>
        </w:rPr>
        <w:t>7/89287279</w:t>
      </w:r>
      <w:r w:rsidRPr="00861C2E">
        <w:rPr>
          <w:rFonts w:ascii="Arial Unicode MS" w:hAnsi="Arial Unicode MS" w:cs="Arial"/>
          <w:szCs w:val="24"/>
        </w:rPr>
        <w:t xml:space="preserve">  </w:t>
      </w:r>
      <w:r w:rsidRPr="00861C2E">
        <w:rPr>
          <w:rFonts w:ascii="Arial Unicode MS" w:hAnsi="Arial Unicode MS" w:cs="Arial" w:hint="eastAsia"/>
          <w:szCs w:val="24"/>
        </w:rPr>
        <w:t xml:space="preserve"> 13585149899  13868178036  </w:t>
      </w:r>
      <w:r w:rsidRPr="00861C2E">
        <w:rPr>
          <w:rFonts w:ascii="Arial Unicode MS" w:hAnsi="Arial Unicode MS" w:cs="Arial" w:hint="eastAsia"/>
          <w:szCs w:val="24"/>
        </w:rPr>
        <w:t>邮箱：</w:t>
      </w:r>
      <w:hyperlink r:id="rId8" w:history="1">
        <w:r w:rsidRPr="00861C2E">
          <w:rPr>
            <w:rStyle w:val="a7"/>
            <w:rFonts w:ascii="Arial Unicode MS" w:hAnsi="Arial Unicode MS" w:cs="Arial" w:hint="eastAsia"/>
            <w:szCs w:val="24"/>
          </w:rPr>
          <w:t>zjfrxyy@163.com</w:t>
        </w:r>
      </w:hyperlink>
    </w:p>
    <w:p w:rsidR="00FA59CA" w:rsidRPr="00861C2E" w:rsidRDefault="00FA59CA" w:rsidP="00861C2E">
      <w:pPr>
        <w:spacing w:line="360" w:lineRule="exact"/>
        <w:jc w:val="left"/>
        <w:rPr>
          <w:rFonts w:ascii="Arial Unicode MS" w:hAnsi="Arial Unicode MS" w:cs="宋体"/>
        </w:rPr>
      </w:pPr>
      <w:r w:rsidRPr="00861C2E">
        <w:rPr>
          <w:rFonts w:ascii="Arial Unicode MS" w:hAnsi="Arial Unicode MS" w:cs="宋体" w:hint="eastAsia"/>
        </w:rPr>
        <w:t>联系地址：浙江省绍兴滨海新城（</w:t>
      </w:r>
      <w:proofErr w:type="gramStart"/>
      <w:r w:rsidRPr="00861C2E">
        <w:rPr>
          <w:rFonts w:ascii="Arial Unicode MS" w:hAnsi="Arial Unicode MS" w:cs="宋体" w:hint="eastAsia"/>
        </w:rPr>
        <w:t>沥</w:t>
      </w:r>
      <w:proofErr w:type="gramEnd"/>
      <w:r w:rsidRPr="00861C2E">
        <w:rPr>
          <w:rFonts w:ascii="Arial Unicode MS" w:hAnsi="Arial Unicode MS" w:cs="宋体" w:hint="eastAsia"/>
        </w:rPr>
        <w:t>海镇）</w:t>
      </w:r>
      <w:proofErr w:type="gramStart"/>
      <w:r w:rsidRPr="00861C2E">
        <w:rPr>
          <w:rFonts w:ascii="Arial Unicode MS" w:hAnsi="Arial Unicode MS" w:cs="宋体" w:hint="eastAsia"/>
        </w:rPr>
        <w:t>马欢路</w:t>
      </w:r>
      <w:r w:rsidRPr="00861C2E">
        <w:rPr>
          <w:rFonts w:ascii="Arial Unicode MS" w:hAnsi="Arial Unicode MS" w:cs="宋体" w:hint="eastAsia"/>
        </w:rPr>
        <w:t>398</w:t>
      </w:r>
      <w:r w:rsidRPr="00861C2E">
        <w:rPr>
          <w:rFonts w:ascii="Arial Unicode MS" w:hAnsi="Arial Unicode MS" w:cs="宋体" w:hint="eastAsia"/>
        </w:rPr>
        <w:t>号科创园</w:t>
      </w:r>
      <w:proofErr w:type="gramEnd"/>
      <w:r w:rsidRPr="00861C2E">
        <w:rPr>
          <w:rFonts w:ascii="Arial Unicode MS" w:hAnsi="Arial Unicode MS" w:cs="宋体" w:hint="eastAsia"/>
        </w:rPr>
        <w:t>1</w:t>
      </w:r>
      <w:r w:rsidRPr="00861C2E">
        <w:rPr>
          <w:rFonts w:ascii="Arial Unicode MS" w:hAnsi="Arial Unicode MS" w:cs="宋体" w:hint="eastAsia"/>
        </w:rPr>
        <w:t>号楼</w:t>
      </w:r>
      <w:r w:rsidRPr="00861C2E">
        <w:rPr>
          <w:rFonts w:ascii="Arial Unicode MS" w:hAnsi="Arial Unicode MS" w:cs="宋体" w:hint="eastAsia"/>
        </w:rPr>
        <w:t>7</w:t>
      </w:r>
      <w:r w:rsidRPr="00861C2E">
        <w:rPr>
          <w:rFonts w:ascii="Arial Unicode MS" w:hAnsi="Arial Unicode MS" w:cs="宋体" w:hint="eastAsia"/>
        </w:rPr>
        <w:t>层</w:t>
      </w:r>
      <w:r w:rsidR="003B1F9E" w:rsidRPr="00861C2E">
        <w:rPr>
          <w:rFonts w:ascii="Arial Unicode MS" w:hAnsi="Arial Unicode MS" w:cs="宋体" w:hint="eastAsia"/>
        </w:rPr>
        <w:t xml:space="preserve"> </w:t>
      </w:r>
      <w:r w:rsidR="003B1F9E" w:rsidRPr="00861C2E">
        <w:rPr>
          <w:rFonts w:ascii="Arial Unicode MS" w:hAnsi="Arial Unicode MS" w:cs="宋体" w:hint="eastAsia"/>
        </w:rPr>
        <w:t>或绍兴滨海新城云海路</w:t>
      </w:r>
      <w:r w:rsidR="003B1F9E" w:rsidRPr="00861C2E">
        <w:rPr>
          <w:rFonts w:ascii="Arial Unicode MS" w:hAnsi="Arial Unicode MS" w:cs="宋体" w:hint="eastAsia"/>
        </w:rPr>
        <w:t>1</w:t>
      </w:r>
      <w:r w:rsidR="003B1F9E" w:rsidRPr="00861C2E">
        <w:rPr>
          <w:rFonts w:ascii="Arial Unicode MS" w:hAnsi="Arial Unicode MS" w:cs="宋体" w:hint="eastAsia"/>
        </w:rPr>
        <w:t>号</w:t>
      </w:r>
    </w:p>
    <w:p w:rsidR="00FA59CA" w:rsidRPr="00861C2E" w:rsidRDefault="00FA59CA" w:rsidP="00861C2E">
      <w:pPr>
        <w:spacing w:line="360" w:lineRule="exact"/>
        <w:jc w:val="left"/>
        <w:rPr>
          <w:rFonts w:ascii="Arial Unicode MS" w:hAnsi="Arial Unicode MS"/>
        </w:rPr>
      </w:pPr>
      <w:r w:rsidRPr="00861C2E">
        <w:rPr>
          <w:rFonts w:ascii="Arial Unicode MS" w:hAnsi="Arial Unicode MS" w:cs="宋体" w:hint="eastAsia"/>
        </w:rPr>
        <w:t>网址：</w:t>
      </w:r>
      <w:r w:rsidRPr="00861C2E">
        <w:rPr>
          <w:rFonts w:ascii="Arial Unicode MS" w:hAnsi="Arial Unicode MS" w:cs="宋体" w:hint="eastAsia"/>
        </w:rPr>
        <w:t>http://www.zjfrxyy.cn</w:t>
      </w:r>
    </w:p>
    <w:sectPr w:rsidR="00FA59CA" w:rsidRPr="00861C2E" w:rsidSect="00FA59CA">
      <w:headerReference w:type="default" r:id="rId9"/>
      <w:footerReference w:type="default" r:id="rId10"/>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265" w:rsidRDefault="00540265" w:rsidP="00F645E6">
      <w:r>
        <w:separator/>
      </w:r>
    </w:p>
  </w:endnote>
  <w:endnote w:type="continuationSeparator" w:id="0">
    <w:p w:rsidR="00540265" w:rsidRDefault="00540265" w:rsidP="00F645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198" w:rsidRDefault="004305D5">
    <w:pPr>
      <w:pStyle w:val="a4"/>
    </w:pPr>
    <w:r w:rsidRPr="00F7763A">
      <w:rPr>
        <w:rFonts w:hint="eastAsia"/>
        <w:sz w:val="28"/>
        <w:szCs w:val="28"/>
      </w:rPr>
      <w:t>幸福人生</w:t>
    </w:r>
    <w:r>
      <w:rPr>
        <w:rFonts w:hint="eastAsia"/>
        <w:sz w:val="28"/>
        <w:szCs w:val="28"/>
      </w:rPr>
      <w:t xml:space="preserve"> </w:t>
    </w:r>
    <w:r w:rsidRPr="00F7763A">
      <w:rPr>
        <w:rFonts w:hint="eastAsia"/>
        <w:sz w:val="28"/>
        <w:szCs w:val="28"/>
      </w:rPr>
      <w:t>天道酬勤</w:t>
    </w:r>
    <w:r>
      <w:rPr>
        <w:rFonts w:hint="eastAsia"/>
        <w:sz w:val="28"/>
        <w:szCs w:val="28"/>
      </w:rPr>
      <w:t xml:space="preserve">                </w:t>
    </w:r>
    <w:r w:rsidRPr="00F7763A">
      <w:rPr>
        <w:rFonts w:hint="eastAsia"/>
        <w:sz w:val="28"/>
        <w:szCs w:val="28"/>
      </w:rPr>
      <w:t>共创共赢</w:t>
    </w:r>
    <w:r w:rsidRPr="00F7763A">
      <w:rPr>
        <w:rFonts w:hint="eastAsia"/>
        <w:sz w:val="28"/>
        <w:szCs w:val="28"/>
      </w:rPr>
      <w:t xml:space="preserve"> </w:t>
    </w:r>
    <w:r w:rsidRPr="00F7763A">
      <w:rPr>
        <w:rFonts w:hint="eastAsia"/>
        <w:sz w:val="28"/>
        <w:szCs w:val="28"/>
      </w:rPr>
      <w:t>共同成长</w:t>
    </w:r>
    <w:r>
      <w:rPr>
        <w:rFonts w:hint="eastAsia"/>
        <w:sz w:val="28"/>
        <w:szCs w:val="28"/>
      </w:rPr>
      <w:t xml:space="preserve">             </w:t>
    </w:r>
    <w:r>
      <w:rPr>
        <w:rFonts w:hint="eastAsia"/>
        <w:sz w:val="28"/>
        <w:szCs w:val="28"/>
      </w:rPr>
      <w:t>欢迎有职业理想的年轻人加盟福瑞喜药业</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265" w:rsidRDefault="00540265" w:rsidP="00F645E6">
      <w:r>
        <w:separator/>
      </w:r>
    </w:p>
  </w:footnote>
  <w:footnote w:type="continuationSeparator" w:id="0">
    <w:p w:rsidR="00540265" w:rsidRDefault="00540265" w:rsidP="00F645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198" w:rsidRDefault="00EE5198" w:rsidP="00EE5198">
    <w:pPr>
      <w:pStyle w:val="a3"/>
      <w:jc w:val="both"/>
    </w:pPr>
    <w:r w:rsidRPr="00EE5198">
      <w:rPr>
        <w:noProof/>
      </w:rPr>
      <w:drawing>
        <wp:inline distT="0" distB="0" distL="0" distR="0">
          <wp:extent cx="749300" cy="317500"/>
          <wp:effectExtent l="0" t="0" r="0" b="0"/>
          <wp:docPr id="5" name="图片 4" descr="fresh商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sh商标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749300" cy="317500"/>
                  </a:xfrm>
                  <a:prstGeom prst="rect">
                    <a:avLst/>
                  </a:prstGeom>
                  <a:noFill/>
                  <a:ln>
                    <a:noFill/>
                  </a:ln>
                </pic:spPr>
              </pic:pic>
            </a:graphicData>
          </a:graphic>
        </wp:inline>
      </w:drawing>
    </w:r>
    <w:r w:rsidR="004305D5">
      <w:rPr>
        <w:rFonts w:hint="eastAsia"/>
      </w:rPr>
      <w:t xml:space="preserve">   </w:t>
    </w:r>
    <w:r w:rsidR="004305D5" w:rsidRPr="00F7763A">
      <w:rPr>
        <w:rFonts w:hint="eastAsia"/>
        <w:sz w:val="28"/>
        <w:szCs w:val="28"/>
      </w:rPr>
      <w:t>踏进福瑞喜</w:t>
    </w:r>
    <w:r w:rsidR="004305D5" w:rsidRPr="00F7763A">
      <w:rPr>
        <w:rFonts w:hint="eastAsia"/>
        <w:sz w:val="28"/>
        <w:szCs w:val="28"/>
      </w:rPr>
      <w:t xml:space="preserve"> </w:t>
    </w:r>
    <w:r w:rsidR="004305D5" w:rsidRPr="00F7763A">
      <w:rPr>
        <w:rFonts w:hint="eastAsia"/>
        <w:sz w:val="28"/>
        <w:szCs w:val="28"/>
      </w:rPr>
      <w:t>康乐拥抱你</w:t>
    </w:r>
    <w:r w:rsidR="004305D5" w:rsidRPr="00F7763A">
      <w:rPr>
        <w:rFonts w:hint="eastAsia"/>
        <w:sz w:val="28"/>
        <w:szCs w:val="28"/>
      </w:rPr>
      <w:t xml:space="preserve"> </w:t>
    </w:r>
    <w:r w:rsidR="004305D5">
      <w:rPr>
        <w:rFonts w:hint="eastAsia"/>
        <w:sz w:val="28"/>
        <w:szCs w:val="28"/>
      </w:rPr>
      <w:t xml:space="preserve">               </w:t>
    </w:r>
    <w:r w:rsidR="004305D5">
      <w:rPr>
        <w:rFonts w:hint="eastAsia"/>
        <w:sz w:val="28"/>
        <w:szCs w:val="28"/>
      </w:rPr>
      <w:t>加盟福瑞喜</w:t>
    </w:r>
    <w:r w:rsidR="004305D5">
      <w:rPr>
        <w:rFonts w:hint="eastAsia"/>
        <w:sz w:val="28"/>
        <w:szCs w:val="28"/>
      </w:rPr>
      <w:t xml:space="preserve"> </w:t>
    </w:r>
    <w:r w:rsidR="004305D5">
      <w:rPr>
        <w:rFonts w:hint="eastAsia"/>
        <w:sz w:val="28"/>
        <w:szCs w:val="28"/>
      </w:rPr>
      <w:t>梦想陪伴你</w:t>
    </w:r>
    <w:r w:rsidR="004305D5">
      <w:rPr>
        <w:rFonts w:hint="eastAsia"/>
        <w:sz w:val="28"/>
        <w:szCs w:val="28"/>
      </w:rPr>
      <w:t xml:space="preserve">              </w:t>
    </w:r>
    <w:r w:rsidR="004305D5" w:rsidRPr="00F7763A">
      <w:rPr>
        <w:rFonts w:hint="eastAsia"/>
        <w:sz w:val="28"/>
        <w:szCs w:val="28"/>
      </w:rPr>
      <w:t>虚</w:t>
    </w:r>
    <w:proofErr w:type="gramStart"/>
    <w:r w:rsidR="004305D5" w:rsidRPr="00F7763A">
      <w:rPr>
        <w:rFonts w:hint="eastAsia"/>
        <w:sz w:val="28"/>
        <w:szCs w:val="28"/>
      </w:rPr>
      <w:t>以待位</w:t>
    </w:r>
    <w:proofErr w:type="gramEnd"/>
    <w:r w:rsidR="004305D5" w:rsidRPr="00F7763A">
      <w:rPr>
        <w:rFonts w:hint="eastAsia"/>
        <w:sz w:val="28"/>
        <w:szCs w:val="28"/>
      </w:rPr>
      <w:t xml:space="preserve"> </w:t>
    </w:r>
    <w:r w:rsidR="004305D5" w:rsidRPr="00F7763A">
      <w:rPr>
        <w:rFonts w:hint="eastAsia"/>
        <w:sz w:val="28"/>
        <w:szCs w:val="28"/>
      </w:rPr>
      <w:t>只等你来</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8785A"/>
    <w:multiLevelType w:val="hybridMultilevel"/>
    <w:tmpl w:val="0FEE880A"/>
    <w:lvl w:ilvl="0" w:tplc="23E2D72A">
      <w:start w:val="1"/>
      <w:numFmt w:val="decimal"/>
      <w:lvlText w:val="%1、"/>
      <w:lvlJc w:val="left"/>
      <w:pPr>
        <w:ind w:left="360" w:hanging="360"/>
      </w:pPr>
      <w:rPr>
        <w:rFonts w:hint="default"/>
        <w:color w:val="3C3C3C"/>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37863BF"/>
    <w:multiLevelType w:val="hybridMultilevel"/>
    <w:tmpl w:val="DC9CEC1A"/>
    <w:lvl w:ilvl="0" w:tplc="753CF4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45E6"/>
    <w:rsid w:val="00044C8E"/>
    <w:rsid w:val="001E544A"/>
    <w:rsid w:val="001F3F3A"/>
    <w:rsid w:val="00280938"/>
    <w:rsid w:val="002D7C73"/>
    <w:rsid w:val="003B1F9E"/>
    <w:rsid w:val="004305D5"/>
    <w:rsid w:val="004414C5"/>
    <w:rsid w:val="00540265"/>
    <w:rsid w:val="005470CD"/>
    <w:rsid w:val="005E73C7"/>
    <w:rsid w:val="00613B5B"/>
    <w:rsid w:val="0064425F"/>
    <w:rsid w:val="00714E86"/>
    <w:rsid w:val="007A27AE"/>
    <w:rsid w:val="007E1D51"/>
    <w:rsid w:val="007E1FC2"/>
    <w:rsid w:val="00856090"/>
    <w:rsid w:val="00861C2E"/>
    <w:rsid w:val="00882AE0"/>
    <w:rsid w:val="00894332"/>
    <w:rsid w:val="008A2FC1"/>
    <w:rsid w:val="008F57A7"/>
    <w:rsid w:val="00966D6A"/>
    <w:rsid w:val="00A2236F"/>
    <w:rsid w:val="00A23E1F"/>
    <w:rsid w:val="00A26F7A"/>
    <w:rsid w:val="00A81C5F"/>
    <w:rsid w:val="00AF7D72"/>
    <w:rsid w:val="00BD1DB1"/>
    <w:rsid w:val="00C243A8"/>
    <w:rsid w:val="00C50524"/>
    <w:rsid w:val="00C62790"/>
    <w:rsid w:val="00C80042"/>
    <w:rsid w:val="00C90069"/>
    <w:rsid w:val="00D5698B"/>
    <w:rsid w:val="00D650C0"/>
    <w:rsid w:val="00D9129B"/>
    <w:rsid w:val="00D93E95"/>
    <w:rsid w:val="00DA59E2"/>
    <w:rsid w:val="00E13652"/>
    <w:rsid w:val="00E54693"/>
    <w:rsid w:val="00EC1EFB"/>
    <w:rsid w:val="00EE5198"/>
    <w:rsid w:val="00F645E6"/>
    <w:rsid w:val="00F70817"/>
    <w:rsid w:val="00F8426D"/>
    <w:rsid w:val="00FA59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2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645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645E6"/>
    <w:rPr>
      <w:sz w:val="18"/>
      <w:szCs w:val="18"/>
    </w:rPr>
  </w:style>
  <w:style w:type="paragraph" w:styleId="a4">
    <w:name w:val="footer"/>
    <w:basedOn w:val="a"/>
    <w:link w:val="Char0"/>
    <w:uiPriority w:val="99"/>
    <w:semiHidden/>
    <w:unhideWhenUsed/>
    <w:rsid w:val="00F645E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645E6"/>
    <w:rPr>
      <w:sz w:val="18"/>
      <w:szCs w:val="18"/>
    </w:rPr>
  </w:style>
  <w:style w:type="paragraph" w:styleId="a5">
    <w:name w:val="Normal (Web)"/>
    <w:basedOn w:val="a"/>
    <w:uiPriority w:val="99"/>
    <w:semiHidden/>
    <w:unhideWhenUsed/>
    <w:rsid w:val="00F645E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645E6"/>
    <w:rPr>
      <w:b/>
      <w:bCs/>
    </w:rPr>
  </w:style>
  <w:style w:type="character" w:styleId="a7">
    <w:name w:val="Hyperlink"/>
    <w:basedOn w:val="a0"/>
    <w:uiPriority w:val="99"/>
    <w:unhideWhenUsed/>
    <w:rsid w:val="00FA59CA"/>
    <w:rPr>
      <w:color w:val="0000FF" w:themeColor="hyperlink"/>
      <w:u w:val="single"/>
    </w:rPr>
  </w:style>
  <w:style w:type="paragraph" w:styleId="a8">
    <w:name w:val="Balloon Text"/>
    <w:basedOn w:val="a"/>
    <w:link w:val="Char1"/>
    <w:uiPriority w:val="99"/>
    <w:semiHidden/>
    <w:unhideWhenUsed/>
    <w:rsid w:val="00EE5198"/>
    <w:rPr>
      <w:sz w:val="18"/>
      <w:szCs w:val="18"/>
    </w:rPr>
  </w:style>
  <w:style w:type="character" w:customStyle="1" w:styleId="Char1">
    <w:name w:val="批注框文本 Char"/>
    <w:basedOn w:val="a0"/>
    <w:link w:val="a8"/>
    <w:uiPriority w:val="99"/>
    <w:semiHidden/>
    <w:rsid w:val="00EE5198"/>
    <w:rPr>
      <w:sz w:val="18"/>
      <w:szCs w:val="18"/>
    </w:rPr>
  </w:style>
  <w:style w:type="paragraph" w:styleId="a9">
    <w:name w:val="List Paragraph"/>
    <w:basedOn w:val="a"/>
    <w:uiPriority w:val="34"/>
    <w:qFormat/>
    <w:rsid w:val="00E54693"/>
    <w:pPr>
      <w:spacing w:line="360" w:lineRule="auto"/>
      <w:ind w:firstLineChars="200" w:firstLine="420"/>
    </w:pPr>
    <w:rPr>
      <w:sz w:val="24"/>
    </w:rPr>
  </w:style>
</w:styles>
</file>

<file path=word/webSettings.xml><?xml version="1.0" encoding="utf-8"?>
<w:webSettings xmlns:r="http://schemas.openxmlformats.org/officeDocument/2006/relationships" xmlns:w="http://schemas.openxmlformats.org/wordprocessingml/2006/main">
  <w:divs>
    <w:div w:id="43641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jfrxyy@163.com" TargetMode="External"/><Relationship Id="rId3" Type="http://schemas.openxmlformats.org/officeDocument/2006/relationships/settings" Target="settings.xml"/><Relationship Id="rId7" Type="http://schemas.openxmlformats.org/officeDocument/2006/relationships/hyperlink" Target="http://www.so.com/s?q=%E4%BB%93%E5%BA%93%E8%BF%90%E4%BD%9C%E6%B5%81%E7%A8%8B&amp;ie=utf-8&amp;src=internal_wenda_recommend_tex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2297</TotalTime>
  <Pages>4</Pages>
  <Words>410</Words>
  <Characters>2337</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12</cp:revision>
  <dcterms:created xsi:type="dcterms:W3CDTF">2017-06-01T09:06:00Z</dcterms:created>
  <dcterms:modified xsi:type="dcterms:W3CDTF">2017-09-26T02:26:00Z</dcterms:modified>
</cp:coreProperties>
</file>