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DB" w:rsidRDefault="00CC0EE4">
      <w:pPr>
        <w:spacing w:after="0" w:line="54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浙江省</w:t>
      </w:r>
      <w:r>
        <w:rPr>
          <w:rFonts w:ascii="Times New Roman" w:eastAsia="方正小标宋简体" w:hAnsi="Times New Roman" w:cs="Times New Roman" w:hint="eastAsia"/>
          <w:sz w:val="36"/>
          <w:szCs w:val="36"/>
        </w:rPr>
        <w:t>2020</w:t>
      </w:r>
      <w:r>
        <w:rPr>
          <w:rFonts w:ascii="Times New Roman" w:eastAsia="方正小标宋简体" w:hAnsi="Times New Roman" w:cs="Times New Roman" w:hint="eastAsia"/>
          <w:sz w:val="36"/>
          <w:szCs w:val="36"/>
        </w:rPr>
        <w:t>年高等教育自学</w:t>
      </w:r>
      <w:r>
        <w:rPr>
          <w:rFonts w:ascii="Times New Roman" w:eastAsia="方正小标宋简体" w:hAnsi="Times New Roman" w:cs="Times New Roman"/>
          <w:sz w:val="36"/>
          <w:szCs w:val="36"/>
        </w:rPr>
        <w:t>考试</w:t>
      </w:r>
    </w:p>
    <w:p w:rsidR="009B7CDB" w:rsidRDefault="00CC0EE4">
      <w:pPr>
        <w:spacing w:after="0" w:line="54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疫情防控工作实施</w:t>
      </w:r>
      <w:r>
        <w:rPr>
          <w:rFonts w:ascii="Times New Roman" w:eastAsia="方正小标宋简体" w:hAnsi="Times New Roman" w:cs="Times New Roman" w:hint="eastAsia"/>
          <w:sz w:val="36"/>
          <w:szCs w:val="36"/>
        </w:rPr>
        <w:t>办法</w:t>
      </w:r>
    </w:p>
    <w:p w:rsidR="009B7CDB" w:rsidRDefault="009B7CDB">
      <w:pPr>
        <w:spacing w:after="0" w:line="540" w:lineRule="exact"/>
        <w:jc w:val="center"/>
        <w:rPr>
          <w:rFonts w:ascii="Times New Roman" w:eastAsia="仿宋_GB2312" w:hAnsi="Times New Roman" w:cs="Times New Roman"/>
          <w:color w:val="111F2C"/>
          <w:sz w:val="32"/>
          <w:szCs w:val="32"/>
          <w:shd w:val="clear" w:color="auto" w:fill="FFFFFF"/>
        </w:rPr>
      </w:pPr>
    </w:p>
    <w:p w:rsidR="009B7CDB" w:rsidRDefault="00CC0EE4">
      <w:pPr>
        <w:autoSpaceDE w:val="0"/>
        <w:autoSpaceDN w:val="0"/>
        <w:spacing w:line="560" w:lineRule="exact"/>
        <w:ind w:rightChars="-19" w:right="-42"/>
        <w:rPr>
          <w:rFonts w:ascii="Times New Roman" w:eastAsia="仿宋_GB2312" w:hAnsi="Times New Roman" w:cs="Times New Roman"/>
          <w:color w:val="111F2C"/>
          <w:sz w:val="32"/>
          <w:szCs w:val="32"/>
          <w:shd w:val="clear" w:color="auto" w:fill="FFFFFF"/>
        </w:rPr>
      </w:pPr>
      <w:r>
        <w:rPr>
          <w:rFonts w:ascii="Times New Roman" w:eastAsia="仿宋_GB2312" w:hAnsi="Times New Roman" w:cs="Times New Roman" w:hint="eastAsia"/>
          <w:color w:val="111F2C"/>
          <w:sz w:val="32"/>
          <w:szCs w:val="32"/>
          <w:shd w:val="clear" w:color="auto" w:fill="FFFFFF"/>
        </w:rPr>
        <w:t xml:space="preserve"> </w:t>
      </w:r>
      <w:r>
        <w:rPr>
          <w:rFonts w:ascii="Times New Roman" w:eastAsia="仿宋_GB2312" w:hAnsi="Times New Roman" w:cs="Times New Roman"/>
          <w:color w:val="111F2C"/>
          <w:sz w:val="32"/>
          <w:szCs w:val="32"/>
          <w:shd w:val="clear" w:color="auto" w:fill="FFFFFF"/>
        </w:rPr>
        <w:t xml:space="preserve">   </w:t>
      </w:r>
      <w:r>
        <w:rPr>
          <w:rFonts w:ascii="Times New Roman" w:eastAsia="仿宋_GB2312" w:hAnsi="Times New Roman" w:cs="Times New Roman"/>
          <w:color w:val="111F2C"/>
          <w:sz w:val="32"/>
          <w:szCs w:val="32"/>
          <w:shd w:val="clear" w:color="auto" w:fill="FFFFFF"/>
        </w:rPr>
        <w:t>为确保</w:t>
      </w:r>
      <w:r>
        <w:rPr>
          <w:rFonts w:ascii="Times New Roman" w:eastAsia="仿宋_GB2312" w:hAnsi="Times New Roman" w:cs="Times New Roman"/>
          <w:color w:val="111F2C"/>
          <w:sz w:val="32"/>
          <w:szCs w:val="32"/>
          <w:shd w:val="clear" w:color="auto" w:fill="FFFFFF"/>
        </w:rPr>
        <w:t>2020</w:t>
      </w:r>
      <w:r>
        <w:rPr>
          <w:rFonts w:ascii="Times New Roman" w:eastAsia="仿宋_GB2312" w:hAnsi="Times New Roman" w:cs="Times New Roman"/>
          <w:color w:val="111F2C"/>
          <w:sz w:val="32"/>
          <w:szCs w:val="32"/>
          <w:shd w:val="clear" w:color="auto" w:fill="FFFFFF"/>
        </w:rPr>
        <w:t>年</w:t>
      </w:r>
      <w:r>
        <w:rPr>
          <w:rFonts w:ascii="Times New Roman" w:eastAsia="仿宋_GB2312" w:hAnsi="Times New Roman" w:cs="Times New Roman" w:hint="eastAsia"/>
          <w:color w:val="111F2C"/>
          <w:sz w:val="32"/>
          <w:szCs w:val="32"/>
          <w:shd w:val="clear" w:color="auto" w:fill="FFFFFF"/>
        </w:rPr>
        <w:t>高等教育自学考试</w:t>
      </w:r>
      <w:r>
        <w:rPr>
          <w:rFonts w:ascii="Times New Roman" w:eastAsia="仿宋_GB2312" w:hAnsi="Times New Roman" w:cs="Times New Roman"/>
          <w:color w:val="111F2C"/>
          <w:sz w:val="32"/>
          <w:szCs w:val="32"/>
          <w:shd w:val="clear" w:color="auto" w:fill="FFFFFF"/>
        </w:rPr>
        <w:t>工作顺利与安全进行，做好</w:t>
      </w:r>
      <w:r>
        <w:rPr>
          <w:rFonts w:ascii="Times New Roman" w:eastAsia="仿宋_GB2312" w:hAnsi="Times New Roman" w:cs="Times New Roman" w:hint="eastAsia"/>
          <w:color w:val="111F2C"/>
          <w:sz w:val="32"/>
          <w:szCs w:val="32"/>
          <w:shd w:val="clear" w:color="auto" w:fill="FFFFFF"/>
        </w:rPr>
        <w:t>考试期间</w:t>
      </w:r>
      <w:r>
        <w:rPr>
          <w:rFonts w:ascii="Times New Roman" w:eastAsia="仿宋_GB2312" w:hAnsi="Times New Roman" w:cs="Times New Roman"/>
          <w:color w:val="111F2C"/>
          <w:sz w:val="32"/>
          <w:szCs w:val="32"/>
          <w:shd w:val="clear" w:color="auto" w:fill="FFFFFF"/>
        </w:rPr>
        <w:t>新冠肺炎防控工作，确保考生和考</w:t>
      </w:r>
      <w:r>
        <w:rPr>
          <w:rFonts w:ascii="Times New Roman" w:eastAsia="仿宋_GB2312" w:hAnsi="Times New Roman" w:cs="Times New Roman" w:hint="eastAsia"/>
          <w:color w:val="111F2C"/>
          <w:sz w:val="32"/>
          <w:szCs w:val="32"/>
          <w:shd w:val="clear" w:color="auto" w:fill="FFFFFF"/>
        </w:rPr>
        <w:t>试</w:t>
      </w:r>
      <w:r>
        <w:rPr>
          <w:rFonts w:ascii="Times New Roman" w:eastAsia="仿宋_GB2312" w:hAnsi="Times New Roman" w:cs="Times New Roman"/>
          <w:color w:val="111F2C"/>
          <w:sz w:val="32"/>
          <w:szCs w:val="32"/>
          <w:shd w:val="clear" w:color="auto" w:fill="FFFFFF"/>
        </w:rPr>
        <w:t>工作人员的身体健康，</w:t>
      </w:r>
      <w:r>
        <w:rPr>
          <w:rFonts w:ascii="Times New Roman" w:eastAsia="仿宋_GB2312" w:hAnsi="Times New Roman" w:cs="Times New Roman" w:hint="eastAsia"/>
          <w:color w:val="111F2C"/>
          <w:sz w:val="32"/>
          <w:szCs w:val="32"/>
          <w:shd w:val="clear" w:color="auto" w:fill="FFFFFF"/>
        </w:rPr>
        <w:t>根据教育部办公厅、国家卫生健康委办公厅印发的《</w:t>
      </w:r>
      <w:r>
        <w:rPr>
          <w:rFonts w:ascii="Times New Roman" w:eastAsia="仿宋_GB2312" w:hAnsi="Times New Roman" w:cs="Times New Roman" w:hint="eastAsia"/>
          <w:color w:val="111F2C"/>
          <w:sz w:val="32"/>
          <w:szCs w:val="32"/>
          <w:shd w:val="clear" w:color="auto" w:fill="FFFFFF"/>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仿宋_GB2312" w:hAnsi="Times New Roman" w:cs="Times New Roman" w:hint="eastAsia"/>
          <w:color w:val="111F2C"/>
          <w:sz w:val="32"/>
          <w:szCs w:val="32"/>
          <w:shd w:val="clear" w:color="auto" w:fill="FFFFFF"/>
        </w:rPr>
        <w:instrText>ADDIN CNKISM.UserStyle</w:instrText>
      </w:r>
      <w:r>
        <w:rPr>
          <w:rFonts w:ascii="Times New Roman" w:eastAsia="仿宋_GB2312" w:hAnsi="Times New Roman" w:cs="Times New Roman" w:hint="eastAsia"/>
          <w:color w:val="111F2C"/>
          <w:sz w:val="32"/>
          <w:szCs w:val="32"/>
          <w:shd w:val="clear" w:color="auto" w:fill="FFFFFF"/>
        </w:rPr>
      </w:r>
      <w:r>
        <w:rPr>
          <w:rFonts w:ascii="Times New Roman" w:eastAsia="仿宋_GB2312" w:hAnsi="Times New Roman" w:cs="Times New Roman" w:hint="eastAsia"/>
          <w:color w:val="111F2C"/>
          <w:sz w:val="32"/>
          <w:szCs w:val="32"/>
          <w:shd w:val="clear" w:color="auto" w:fill="FFFFFF"/>
        </w:rPr>
        <w:fldChar w:fldCharType="end"/>
      </w:r>
      <w:r>
        <w:rPr>
          <w:rFonts w:ascii="Times New Roman" w:eastAsia="仿宋_GB2312" w:hAnsi="Times New Roman" w:cs="Times New Roman" w:hint="eastAsia"/>
          <w:color w:val="111F2C"/>
          <w:sz w:val="32"/>
          <w:szCs w:val="32"/>
          <w:shd w:val="clear" w:color="auto" w:fill="FFFFFF"/>
        </w:rPr>
        <w:t>新冠肺炎疫情防控常态化下国家教育考试组考防疫工作指导意见》，结合自考特点，</w:t>
      </w:r>
      <w:r>
        <w:rPr>
          <w:rFonts w:ascii="Times New Roman" w:eastAsia="仿宋_GB2312" w:hAnsi="Times New Roman" w:cs="Times New Roman"/>
          <w:color w:val="111F2C"/>
          <w:sz w:val="32"/>
          <w:szCs w:val="32"/>
          <w:shd w:val="clear" w:color="auto" w:fill="FFFFFF"/>
        </w:rPr>
        <w:t>现制定《</w:t>
      </w:r>
      <w:r>
        <w:rPr>
          <w:rFonts w:ascii="Times New Roman" w:eastAsia="仿宋_GB2312" w:hAnsi="Times New Roman" w:cs="Times New Roman" w:hint="eastAsia"/>
          <w:color w:val="111F2C"/>
          <w:sz w:val="32"/>
          <w:szCs w:val="32"/>
          <w:shd w:val="clear" w:color="auto" w:fill="FFFFFF"/>
        </w:rPr>
        <w:t>浙江省</w:t>
      </w:r>
      <w:r>
        <w:rPr>
          <w:rFonts w:ascii="Times New Roman" w:eastAsia="仿宋_GB2312" w:hAnsi="Times New Roman" w:cs="Times New Roman" w:hint="eastAsia"/>
          <w:color w:val="111F2C"/>
          <w:sz w:val="32"/>
          <w:szCs w:val="32"/>
          <w:shd w:val="clear" w:color="auto" w:fill="FFFFFF"/>
        </w:rPr>
        <w:t>2020</w:t>
      </w:r>
      <w:r>
        <w:rPr>
          <w:rFonts w:ascii="Times New Roman" w:eastAsia="仿宋_GB2312" w:hAnsi="Times New Roman" w:cs="Times New Roman" w:hint="eastAsia"/>
          <w:color w:val="111F2C"/>
          <w:sz w:val="32"/>
          <w:szCs w:val="32"/>
          <w:shd w:val="clear" w:color="auto" w:fill="FFFFFF"/>
        </w:rPr>
        <w:t>年高等教育自学</w:t>
      </w:r>
      <w:r>
        <w:rPr>
          <w:rFonts w:ascii="Times New Roman" w:eastAsia="仿宋_GB2312" w:hAnsi="Times New Roman" w:cs="Times New Roman"/>
          <w:color w:val="111F2C"/>
          <w:sz w:val="32"/>
          <w:szCs w:val="32"/>
          <w:shd w:val="clear" w:color="auto" w:fill="FFFFFF"/>
        </w:rPr>
        <w:t>考试防疫防控工作实施办法》。</w:t>
      </w:r>
    </w:p>
    <w:p w:rsidR="009B7CDB" w:rsidRDefault="00CC0EE4">
      <w:pPr>
        <w:spacing w:after="0" w:line="540" w:lineRule="exact"/>
        <w:ind w:firstLine="562"/>
        <w:jc w:val="both"/>
        <w:rPr>
          <w:rFonts w:ascii="Times New Roman" w:eastAsia="黑体" w:hAnsi="Times New Roman" w:cs="Times New Roman"/>
          <w:color w:val="111F2C"/>
          <w:sz w:val="32"/>
          <w:szCs w:val="32"/>
          <w:shd w:val="clear" w:color="auto" w:fill="FFFFFF"/>
        </w:rPr>
      </w:pPr>
      <w:r>
        <w:rPr>
          <w:rFonts w:ascii="Times New Roman" w:eastAsia="黑体" w:hAnsi="Times New Roman" w:cs="Times New Roman"/>
          <w:color w:val="111F2C"/>
          <w:sz w:val="32"/>
          <w:szCs w:val="32"/>
          <w:shd w:val="clear" w:color="auto" w:fill="FFFFFF"/>
        </w:rPr>
        <w:t>一、</w:t>
      </w:r>
      <w:r>
        <w:rPr>
          <w:rFonts w:ascii="Times New Roman" w:eastAsia="黑体" w:hAnsi="Times New Roman" w:cs="Times New Roman" w:hint="eastAsia"/>
          <w:color w:val="111F2C"/>
          <w:sz w:val="32"/>
          <w:szCs w:val="32"/>
          <w:shd w:val="clear" w:color="auto" w:fill="FFFFFF"/>
        </w:rPr>
        <w:t>高度重视考试疫情防控工作，落实</w:t>
      </w:r>
      <w:r>
        <w:rPr>
          <w:rFonts w:ascii="Times New Roman" w:eastAsia="黑体" w:hAnsi="Times New Roman" w:cs="Times New Roman"/>
          <w:color w:val="111F2C"/>
          <w:sz w:val="32"/>
          <w:szCs w:val="32"/>
          <w:shd w:val="clear" w:color="auto" w:fill="FFFFFF"/>
        </w:rPr>
        <w:t>防疫工作</w:t>
      </w:r>
      <w:r>
        <w:rPr>
          <w:rFonts w:ascii="Times New Roman" w:eastAsia="黑体" w:hAnsi="Times New Roman" w:cs="Times New Roman" w:hint="eastAsia"/>
          <w:color w:val="111F2C"/>
          <w:sz w:val="32"/>
          <w:szCs w:val="32"/>
          <w:shd w:val="clear" w:color="auto" w:fill="FFFFFF"/>
        </w:rPr>
        <w:t>责任</w:t>
      </w:r>
    </w:p>
    <w:p w:rsidR="009B7CDB" w:rsidRDefault="00CC0EE4">
      <w:pPr>
        <w:spacing w:line="560" w:lineRule="exact"/>
        <w:ind w:firstLineChars="200" w:firstLine="640"/>
        <w:rPr>
          <w:rFonts w:ascii="Times New Roman" w:eastAsia="仿宋_GB2312" w:hAnsi="Times New Roman" w:cs="Times New Roman"/>
          <w:color w:val="111F2C"/>
          <w:sz w:val="32"/>
          <w:szCs w:val="32"/>
          <w:shd w:val="clear" w:color="auto" w:fill="FFFFFF"/>
        </w:rPr>
      </w:pPr>
      <w:r>
        <w:rPr>
          <w:rFonts w:ascii="Times New Roman" w:eastAsia="仿宋_GB2312" w:hAnsi="Times New Roman" w:cs="Times New Roman" w:hint="eastAsia"/>
          <w:color w:val="111F2C"/>
          <w:sz w:val="32"/>
          <w:szCs w:val="32"/>
          <w:shd w:val="clear" w:color="auto" w:fill="FFFFFF"/>
        </w:rPr>
        <w:t>各地要高度重视考试期间疫情防控工作，</w:t>
      </w:r>
      <w:r>
        <w:rPr>
          <w:rFonts w:ascii="Times New Roman" w:eastAsia="仿宋_GB2312" w:hAnsi="Times New Roman" w:cs="Times New Roman"/>
          <w:sz w:val="32"/>
          <w:szCs w:val="32"/>
        </w:rPr>
        <w:t>在当地党委和政府领导下，</w:t>
      </w:r>
      <w:r>
        <w:rPr>
          <w:rFonts w:ascii="Times New Roman" w:eastAsia="仿宋_GB2312" w:hAnsi="Times New Roman" w:cs="Times New Roman" w:hint="eastAsia"/>
          <w:sz w:val="32"/>
          <w:szCs w:val="32"/>
        </w:rPr>
        <w:t>充分发挥</w:t>
      </w:r>
      <w:r>
        <w:rPr>
          <w:rFonts w:ascii="Times New Roman" w:eastAsia="仿宋_GB2312" w:hAnsi="Times New Roman" w:cs="Times New Roman"/>
          <w:sz w:val="32"/>
          <w:szCs w:val="32"/>
        </w:rPr>
        <w:t>国家教育考试联席会议工作机制</w:t>
      </w:r>
      <w:r>
        <w:rPr>
          <w:rFonts w:ascii="Times New Roman" w:eastAsia="仿宋_GB2312" w:hAnsi="Times New Roman" w:cs="Times New Roman" w:hint="eastAsia"/>
          <w:sz w:val="32"/>
          <w:szCs w:val="32"/>
        </w:rPr>
        <w:t>的作用，</w:t>
      </w:r>
      <w:r>
        <w:rPr>
          <w:rFonts w:ascii="Times New Roman" w:eastAsia="仿宋_GB2312" w:hAnsi="Times New Roman" w:cs="Times New Roman"/>
          <w:sz w:val="32"/>
          <w:szCs w:val="32"/>
        </w:rPr>
        <w:t>明确教育行政部门、卫生健康部门、</w:t>
      </w:r>
      <w:r>
        <w:rPr>
          <w:rFonts w:ascii="Times New Roman" w:eastAsia="仿宋_GB2312" w:hAnsi="Times New Roman" w:cs="Times New Roman" w:hint="eastAsia"/>
          <w:sz w:val="32"/>
          <w:szCs w:val="32"/>
        </w:rPr>
        <w:t>教育</w:t>
      </w:r>
      <w:r>
        <w:rPr>
          <w:rFonts w:ascii="Times New Roman" w:eastAsia="仿宋_GB2312" w:hAnsi="Times New Roman" w:cs="Times New Roman"/>
          <w:sz w:val="32"/>
          <w:szCs w:val="32"/>
        </w:rPr>
        <w:t>考试机构、</w:t>
      </w:r>
      <w:proofErr w:type="gramStart"/>
      <w:r>
        <w:rPr>
          <w:rFonts w:ascii="Times New Roman" w:eastAsia="仿宋_GB2312" w:hAnsi="Times New Roman" w:cs="Times New Roman"/>
          <w:sz w:val="32"/>
          <w:szCs w:val="32"/>
        </w:rPr>
        <w:t>疾控机构</w:t>
      </w:r>
      <w:proofErr w:type="gramEnd"/>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医疗机构等职责任务，做好联席会议成员单位和</w:t>
      </w:r>
      <w:r>
        <w:rPr>
          <w:rFonts w:ascii="Times New Roman" w:eastAsia="仿宋_GB2312" w:hAnsi="Times New Roman" w:cs="Times New Roman" w:hint="eastAsia"/>
          <w:sz w:val="32"/>
          <w:szCs w:val="32"/>
        </w:rPr>
        <w:t>教育</w:t>
      </w:r>
      <w:r>
        <w:rPr>
          <w:rFonts w:ascii="Times New Roman" w:eastAsia="仿宋_GB2312" w:hAnsi="Times New Roman" w:cs="Times New Roman"/>
          <w:sz w:val="32"/>
          <w:szCs w:val="32"/>
        </w:rPr>
        <w:t>考试机构之间衔接沟通，确立考试期间疫情防控的会商、监测、预警、处置等机制。</w:t>
      </w:r>
      <w:r>
        <w:rPr>
          <w:rFonts w:ascii="Times New Roman" w:eastAsia="仿宋_GB2312" w:hAnsi="Times New Roman" w:cs="Times New Roman"/>
          <w:color w:val="111F2C"/>
          <w:sz w:val="32"/>
          <w:szCs w:val="32"/>
          <w:shd w:val="clear" w:color="auto" w:fill="FFFFFF"/>
        </w:rPr>
        <w:t>承担</w:t>
      </w:r>
      <w:r>
        <w:rPr>
          <w:rFonts w:ascii="Times New Roman" w:eastAsia="仿宋_GB2312" w:hAnsi="Times New Roman" w:cs="Times New Roman" w:hint="eastAsia"/>
          <w:color w:val="111F2C"/>
          <w:sz w:val="32"/>
          <w:szCs w:val="32"/>
          <w:shd w:val="clear" w:color="auto" w:fill="FFFFFF"/>
        </w:rPr>
        <w:t>自考</w:t>
      </w:r>
      <w:r>
        <w:rPr>
          <w:rFonts w:ascii="Times New Roman" w:eastAsia="仿宋_GB2312" w:hAnsi="Times New Roman" w:cs="Times New Roman"/>
          <w:color w:val="111F2C"/>
          <w:sz w:val="32"/>
          <w:szCs w:val="32"/>
          <w:shd w:val="clear" w:color="auto" w:fill="FFFFFF"/>
        </w:rPr>
        <w:t>工作的考点，</w:t>
      </w:r>
      <w:r>
        <w:rPr>
          <w:rFonts w:ascii="Times New Roman" w:eastAsia="仿宋_GB2312" w:hAnsi="Times New Roman" w:cs="Times New Roman" w:hint="eastAsia"/>
          <w:color w:val="111F2C"/>
          <w:sz w:val="32"/>
          <w:szCs w:val="32"/>
          <w:shd w:val="clear" w:color="auto" w:fill="FFFFFF"/>
        </w:rPr>
        <w:t>要</w:t>
      </w:r>
      <w:r>
        <w:rPr>
          <w:rFonts w:ascii="Times New Roman" w:eastAsia="仿宋_GB2312" w:hAnsi="Times New Roman" w:cs="Times New Roman"/>
          <w:color w:val="111F2C"/>
          <w:sz w:val="32"/>
          <w:szCs w:val="32"/>
          <w:shd w:val="clear" w:color="auto" w:fill="FFFFFF"/>
        </w:rPr>
        <w:t>将考试</w:t>
      </w:r>
      <w:r>
        <w:rPr>
          <w:rFonts w:ascii="Times New Roman" w:eastAsia="仿宋_GB2312" w:hAnsi="Times New Roman" w:cs="Times New Roman" w:hint="eastAsia"/>
          <w:color w:val="111F2C"/>
          <w:sz w:val="32"/>
          <w:szCs w:val="32"/>
          <w:shd w:val="clear" w:color="auto" w:fill="FFFFFF"/>
        </w:rPr>
        <w:t>疫</w:t>
      </w:r>
      <w:r>
        <w:rPr>
          <w:rFonts w:ascii="Times New Roman" w:eastAsia="仿宋_GB2312" w:hAnsi="Times New Roman" w:cs="Times New Roman"/>
          <w:color w:val="111F2C"/>
          <w:sz w:val="32"/>
          <w:szCs w:val="32"/>
          <w:shd w:val="clear" w:color="auto" w:fill="FFFFFF"/>
        </w:rPr>
        <w:t>情防控纳入学校疫情防控领导小组的工作职责，在学校疫情防控领导小组的统一领导下，</w:t>
      </w:r>
      <w:r>
        <w:rPr>
          <w:rFonts w:ascii="Times New Roman" w:eastAsia="仿宋_GB2312" w:hAnsi="Times New Roman" w:cs="Times New Roman" w:hint="eastAsia"/>
          <w:color w:val="111F2C"/>
          <w:sz w:val="32"/>
          <w:szCs w:val="32"/>
          <w:shd w:val="clear" w:color="auto" w:fill="FFFFFF"/>
        </w:rPr>
        <w:t>落实考试疫情防控工作要求，规范</w:t>
      </w:r>
      <w:proofErr w:type="gramStart"/>
      <w:r>
        <w:rPr>
          <w:rFonts w:ascii="Times New Roman" w:eastAsia="仿宋_GB2312" w:hAnsi="Times New Roman" w:cs="Times New Roman"/>
          <w:color w:val="111F2C"/>
          <w:sz w:val="32"/>
          <w:szCs w:val="32"/>
          <w:shd w:val="clear" w:color="auto" w:fill="FFFFFF"/>
        </w:rPr>
        <w:t>做好</w:t>
      </w:r>
      <w:r>
        <w:rPr>
          <w:rFonts w:ascii="Times New Roman" w:eastAsia="仿宋_GB2312" w:hAnsi="Times New Roman" w:cs="Times New Roman" w:hint="eastAsia"/>
          <w:color w:val="111F2C"/>
          <w:sz w:val="32"/>
          <w:szCs w:val="32"/>
          <w:shd w:val="clear" w:color="auto" w:fill="FFFFFF"/>
        </w:rPr>
        <w:t>涉考</w:t>
      </w:r>
      <w:r>
        <w:rPr>
          <w:rFonts w:ascii="Times New Roman" w:eastAsia="仿宋_GB2312" w:hAnsi="Times New Roman" w:cs="Times New Roman"/>
          <w:color w:val="111F2C"/>
          <w:sz w:val="32"/>
          <w:szCs w:val="32"/>
          <w:shd w:val="clear" w:color="auto" w:fill="FFFFFF"/>
        </w:rPr>
        <w:t>人员</w:t>
      </w:r>
      <w:proofErr w:type="gramEnd"/>
      <w:r>
        <w:rPr>
          <w:rFonts w:ascii="Times New Roman" w:eastAsia="仿宋_GB2312" w:hAnsi="Times New Roman" w:cs="Times New Roman"/>
          <w:color w:val="111F2C"/>
          <w:sz w:val="32"/>
          <w:szCs w:val="32"/>
          <w:shd w:val="clear" w:color="auto" w:fill="FFFFFF"/>
        </w:rPr>
        <w:t>的健康监测</w:t>
      </w:r>
      <w:r>
        <w:rPr>
          <w:rFonts w:ascii="Times New Roman" w:eastAsia="仿宋_GB2312" w:hAnsi="Times New Roman" w:cs="Times New Roman" w:hint="eastAsia"/>
          <w:color w:val="111F2C"/>
          <w:sz w:val="32"/>
          <w:szCs w:val="32"/>
          <w:shd w:val="clear" w:color="auto" w:fill="FFFFFF"/>
        </w:rPr>
        <w:t>、</w:t>
      </w:r>
      <w:r>
        <w:rPr>
          <w:rFonts w:ascii="Times New Roman" w:eastAsia="仿宋_GB2312" w:hAnsi="Times New Roman" w:cs="Times New Roman"/>
          <w:color w:val="111F2C"/>
          <w:sz w:val="32"/>
          <w:szCs w:val="32"/>
          <w:shd w:val="clear" w:color="auto" w:fill="FFFFFF"/>
        </w:rPr>
        <w:t>防疫教育培训</w:t>
      </w:r>
      <w:r>
        <w:rPr>
          <w:rFonts w:ascii="Times New Roman" w:eastAsia="仿宋_GB2312" w:hAnsi="Times New Roman" w:cs="Times New Roman" w:hint="eastAsia"/>
          <w:color w:val="111F2C"/>
          <w:sz w:val="32"/>
          <w:szCs w:val="32"/>
          <w:shd w:val="clear" w:color="auto" w:fill="FFFFFF"/>
        </w:rPr>
        <w:t>和</w:t>
      </w:r>
      <w:r>
        <w:rPr>
          <w:rFonts w:ascii="Times New Roman" w:eastAsia="仿宋_GB2312" w:hAnsi="Times New Roman" w:cs="Times New Roman"/>
          <w:color w:val="111F2C"/>
          <w:sz w:val="32"/>
          <w:szCs w:val="32"/>
          <w:shd w:val="clear" w:color="auto" w:fill="FFFFFF"/>
        </w:rPr>
        <w:t>防</w:t>
      </w:r>
      <w:r>
        <w:rPr>
          <w:rFonts w:ascii="Times New Roman" w:eastAsia="仿宋_GB2312" w:hAnsi="Times New Roman" w:cs="Times New Roman" w:hint="eastAsia"/>
          <w:color w:val="111F2C"/>
          <w:sz w:val="32"/>
          <w:szCs w:val="32"/>
          <w:shd w:val="clear" w:color="auto" w:fill="FFFFFF"/>
        </w:rPr>
        <w:t>疫检查，</w:t>
      </w:r>
      <w:r>
        <w:rPr>
          <w:rFonts w:ascii="Times New Roman" w:eastAsia="仿宋_GB2312" w:hAnsi="Times New Roman" w:cs="Times New Roman"/>
          <w:color w:val="111F2C"/>
          <w:sz w:val="32"/>
          <w:szCs w:val="32"/>
          <w:shd w:val="clear" w:color="auto" w:fill="FFFFFF"/>
        </w:rPr>
        <w:t>明确</w:t>
      </w:r>
      <w:r>
        <w:rPr>
          <w:rFonts w:ascii="Times New Roman" w:eastAsia="仿宋_GB2312" w:hAnsi="Times New Roman" w:cs="Times New Roman" w:hint="eastAsia"/>
          <w:color w:val="111F2C"/>
          <w:sz w:val="32"/>
          <w:szCs w:val="32"/>
          <w:shd w:val="clear" w:color="auto" w:fill="FFFFFF"/>
        </w:rPr>
        <w:t>涉</w:t>
      </w:r>
      <w:proofErr w:type="gramStart"/>
      <w:r>
        <w:rPr>
          <w:rFonts w:ascii="Times New Roman" w:eastAsia="仿宋_GB2312" w:hAnsi="Times New Roman" w:cs="Times New Roman"/>
          <w:color w:val="111F2C"/>
          <w:sz w:val="32"/>
          <w:szCs w:val="32"/>
          <w:shd w:val="clear" w:color="auto" w:fill="FFFFFF"/>
        </w:rPr>
        <w:t>疫</w:t>
      </w:r>
      <w:proofErr w:type="gramEnd"/>
      <w:r>
        <w:rPr>
          <w:rFonts w:ascii="Times New Roman" w:eastAsia="仿宋_GB2312" w:hAnsi="Times New Roman" w:cs="Times New Roman"/>
          <w:color w:val="111F2C"/>
          <w:sz w:val="32"/>
          <w:szCs w:val="32"/>
          <w:shd w:val="clear" w:color="auto" w:fill="FFFFFF"/>
        </w:rPr>
        <w:t>应急处置措施和流程，</w:t>
      </w:r>
      <w:r>
        <w:rPr>
          <w:rFonts w:ascii="Times New Roman" w:eastAsia="仿宋_GB2312" w:hAnsi="Times New Roman" w:cs="Times New Roman" w:hint="eastAsia"/>
          <w:color w:val="111F2C"/>
          <w:sz w:val="32"/>
          <w:szCs w:val="32"/>
          <w:shd w:val="clear" w:color="auto" w:fill="FFFFFF"/>
        </w:rPr>
        <w:t>按要求</w:t>
      </w:r>
      <w:r>
        <w:rPr>
          <w:rFonts w:ascii="Times New Roman" w:eastAsia="仿宋_GB2312" w:hAnsi="Times New Roman" w:cs="Times New Roman"/>
          <w:color w:val="111F2C"/>
          <w:sz w:val="32"/>
          <w:szCs w:val="32"/>
          <w:shd w:val="clear" w:color="auto" w:fill="FFFFFF"/>
        </w:rPr>
        <w:t>配备防</w:t>
      </w:r>
      <w:r>
        <w:rPr>
          <w:rFonts w:ascii="Times New Roman" w:eastAsia="仿宋_GB2312" w:hAnsi="Times New Roman" w:cs="Times New Roman" w:hint="eastAsia"/>
          <w:color w:val="111F2C"/>
          <w:sz w:val="32"/>
          <w:szCs w:val="32"/>
          <w:shd w:val="clear" w:color="auto" w:fill="FFFFFF"/>
        </w:rPr>
        <w:t>疫</w:t>
      </w:r>
      <w:r>
        <w:rPr>
          <w:rFonts w:ascii="Times New Roman" w:eastAsia="仿宋_GB2312" w:hAnsi="Times New Roman" w:cs="Times New Roman"/>
          <w:color w:val="111F2C"/>
          <w:sz w:val="32"/>
          <w:szCs w:val="32"/>
          <w:shd w:val="clear" w:color="auto" w:fill="FFFFFF"/>
        </w:rPr>
        <w:t>控物资</w:t>
      </w:r>
      <w:r>
        <w:rPr>
          <w:rFonts w:ascii="Times New Roman" w:eastAsia="仿宋_GB2312" w:hAnsi="Times New Roman" w:cs="Times New Roman" w:hint="eastAsia"/>
          <w:color w:val="111F2C"/>
          <w:sz w:val="32"/>
          <w:szCs w:val="32"/>
          <w:shd w:val="clear" w:color="auto" w:fill="FFFFFF"/>
        </w:rPr>
        <w:t>，切实</w:t>
      </w:r>
      <w:r>
        <w:rPr>
          <w:rFonts w:ascii="Times New Roman" w:eastAsia="仿宋_GB2312" w:hAnsi="Times New Roman" w:cs="Times New Roman"/>
          <w:color w:val="111F2C"/>
          <w:sz w:val="32"/>
          <w:szCs w:val="32"/>
          <w:shd w:val="clear" w:color="auto" w:fill="FFFFFF"/>
        </w:rPr>
        <w:t>把防控责任落实到相关部门和个人。</w:t>
      </w:r>
    </w:p>
    <w:p w:rsidR="009B7CDB" w:rsidRDefault="00CC0EE4">
      <w:pPr>
        <w:spacing w:after="0" w:line="540" w:lineRule="exact"/>
        <w:ind w:firstLine="562"/>
        <w:jc w:val="both"/>
        <w:rPr>
          <w:rFonts w:ascii="Times New Roman" w:eastAsia="黑体" w:hAnsi="Times New Roman" w:cs="Times New Roman"/>
          <w:color w:val="111F2C"/>
          <w:sz w:val="32"/>
          <w:szCs w:val="32"/>
          <w:shd w:val="clear" w:color="auto" w:fill="FFFFFF"/>
        </w:rPr>
      </w:pPr>
      <w:r>
        <w:rPr>
          <w:rFonts w:ascii="Times New Roman" w:eastAsia="黑体" w:hAnsi="Times New Roman" w:cs="Times New Roman"/>
          <w:color w:val="111F2C"/>
          <w:sz w:val="32"/>
          <w:szCs w:val="32"/>
          <w:shd w:val="clear" w:color="auto" w:fill="FFFFFF"/>
        </w:rPr>
        <w:t>二、考生健康</w:t>
      </w:r>
      <w:r>
        <w:rPr>
          <w:rFonts w:ascii="Times New Roman" w:eastAsia="黑体" w:hAnsi="Times New Roman" w:cs="Times New Roman" w:hint="eastAsia"/>
          <w:color w:val="111F2C"/>
          <w:sz w:val="32"/>
          <w:szCs w:val="32"/>
          <w:shd w:val="clear" w:color="auto" w:fill="FFFFFF"/>
        </w:rPr>
        <w:t>要求</w:t>
      </w:r>
    </w:p>
    <w:p w:rsidR="009B7CDB" w:rsidRDefault="00CC0EE4">
      <w:pPr>
        <w:widowControl w:val="0"/>
        <w:spacing w:after="0" w:line="540" w:lineRule="exact"/>
        <w:ind w:firstLineChars="200" w:firstLine="64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1</w:t>
      </w:r>
      <w:r>
        <w:rPr>
          <w:rFonts w:ascii="仿宋_GB2312" w:eastAsia="仿宋_GB2312" w:hAnsi="仿宋_GB2312" w:cs="仿宋_GB2312"/>
          <w:kern w:val="2"/>
          <w:sz w:val="32"/>
          <w:szCs w:val="32"/>
          <w:shd w:val="clear" w:color="auto" w:fill="FFFFFF"/>
        </w:rPr>
        <w:t>.考生</w:t>
      </w:r>
      <w:r>
        <w:rPr>
          <w:rFonts w:ascii="仿宋_GB2312" w:eastAsia="仿宋_GB2312" w:hAnsi="仿宋_GB2312" w:cs="仿宋_GB2312" w:hint="eastAsia"/>
          <w:kern w:val="2"/>
          <w:sz w:val="32"/>
          <w:szCs w:val="32"/>
          <w:shd w:val="clear" w:color="auto" w:fill="FFFFFF"/>
        </w:rPr>
        <w:t>须在</w:t>
      </w:r>
      <w:proofErr w:type="gramStart"/>
      <w:r>
        <w:rPr>
          <w:rFonts w:ascii="仿宋_GB2312" w:eastAsia="仿宋_GB2312" w:hAnsi="仿宋_GB2312" w:cs="仿宋_GB2312" w:hint="eastAsia"/>
          <w:kern w:val="2"/>
          <w:sz w:val="32"/>
          <w:szCs w:val="32"/>
          <w:shd w:val="clear" w:color="auto" w:fill="FFFFFF"/>
        </w:rPr>
        <w:t>考前提</w:t>
      </w:r>
      <w:proofErr w:type="gramEnd"/>
      <w:r>
        <w:rPr>
          <w:rFonts w:ascii="仿宋_GB2312" w:eastAsia="仿宋_GB2312" w:hAnsi="仿宋_GB2312" w:cs="仿宋_GB2312" w:hint="eastAsia"/>
          <w:kern w:val="2"/>
          <w:sz w:val="32"/>
          <w:szCs w:val="32"/>
          <w:shd w:val="clear" w:color="auto" w:fill="FFFFFF"/>
        </w:rPr>
        <w:t>前两周完成考区所在市个人健康码的申领，并在</w:t>
      </w:r>
      <w:r>
        <w:rPr>
          <w:rFonts w:ascii="仿宋_GB2312" w:eastAsia="仿宋_GB2312" w:hAnsi="仿宋_GB2312" w:cs="仿宋_GB2312"/>
          <w:kern w:val="2"/>
          <w:sz w:val="32"/>
          <w:szCs w:val="32"/>
          <w:shd w:val="clear" w:color="auto" w:fill="FFFFFF"/>
        </w:rPr>
        <w:t>参加考试</w:t>
      </w:r>
      <w:r>
        <w:rPr>
          <w:rFonts w:ascii="仿宋_GB2312" w:eastAsia="仿宋_GB2312" w:hAnsi="仿宋_GB2312" w:cs="仿宋_GB2312" w:hint="eastAsia"/>
          <w:kern w:val="2"/>
          <w:sz w:val="32"/>
          <w:szCs w:val="32"/>
          <w:shd w:val="clear" w:color="auto" w:fill="FFFFFF"/>
        </w:rPr>
        <w:t>时</w:t>
      </w:r>
      <w:r>
        <w:rPr>
          <w:rFonts w:ascii="仿宋_GB2312" w:eastAsia="仿宋_GB2312" w:hAnsi="仿宋_GB2312" w:cs="仿宋_GB2312"/>
          <w:kern w:val="2"/>
          <w:sz w:val="32"/>
          <w:szCs w:val="32"/>
          <w:shd w:val="clear" w:color="auto" w:fill="FFFFFF"/>
        </w:rPr>
        <w:t>，</w:t>
      </w:r>
      <w:r>
        <w:rPr>
          <w:rFonts w:ascii="仿宋_GB2312" w:eastAsia="仿宋_GB2312" w:hAnsi="仿宋_GB2312" w:cs="仿宋_GB2312" w:hint="eastAsia"/>
          <w:kern w:val="2"/>
          <w:sz w:val="32"/>
          <w:szCs w:val="32"/>
          <w:shd w:val="clear" w:color="auto" w:fill="FFFFFF"/>
        </w:rPr>
        <w:t>接受</w:t>
      </w:r>
      <w:r>
        <w:rPr>
          <w:rFonts w:ascii="仿宋_GB2312" w:eastAsia="仿宋_GB2312" w:hAnsi="仿宋_GB2312" w:cs="仿宋_GB2312"/>
          <w:kern w:val="2"/>
          <w:sz w:val="32"/>
          <w:szCs w:val="32"/>
          <w:shd w:val="clear" w:color="auto" w:fill="FFFFFF"/>
        </w:rPr>
        <w:t>体温</w:t>
      </w:r>
      <w:r>
        <w:rPr>
          <w:rFonts w:ascii="仿宋_GB2312" w:eastAsia="仿宋_GB2312" w:hAnsi="仿宋_GB2312" w:cs="仿宋_GB2312" w:hint="eastAsia"/>
          <w:kern w:val="2"/>
          <w:sz w:val="32"/>
          <w:szCs w:val="32"/>
          <w:shd w:val="clear" w:color="auto" w:fill="FFFFFF"/>
        </w:rPr>
        <w:t>检测</w:t>
      </w:r>
      <w:r>
        <w:rPr>
          <w:rFonts w:ascii="仿宋_GB2312" w:eastAsia="仿宋_GB2312" w:hAnsi="仿宋_GB2312" w:cs="仿宋_GB2312"/>
          <w:kern w:val="2"/>
          <w:sz w:val="32"/>
          <w:szCs w:val="32"/>
          <w:shd w:val="clear" w:color="auto" w:fill="FFFFFF"/>
        </w:rPr>
        <w:t>。</w:t>
      </w:r>
    </w:p>
    <w:p w:rsidR="009B7CDB" w:rsidRDefault="00382F29">
      <w:pPr>
        <w:widowControl w:val="0"/>
        <w:spacing w:after="0" w:line="540" w:lineRule="exact"/>
        <w:ind w:firstLineChars="200" w:firstLine="64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lastRenderedPageBreak/>
        <w:t>2</w:t>
      </w:r>
      <w:r w:rsidR="00CC0EE4">
        <w:rPr>
          <w:rFonts w:ascii="仿宋_GB2312" w:eastAsia="仿宋_GB2312" w:hAnsi="仿宋_GB2312" w:cs="仿宋_GB2312"/>
          <w:kern w:val="2"/>
          <w:sz w:val="32"/>
          <w:szCs w:val="32"/>
          <w:shd w:val="clear" w:color="auto" w:fill="FFFFFF"/>
        </w:rPr>
        <w:t>.考生</w:t>
      </w:r>
      <w:r w:rsidR="00CC0EE4">
        <w:rPr>
          <w:rFonts w:ascii="仿宋_GB2312" w:eastAsia="仿宋_GB2312" w:hAnsi="仿宋_GB2312" w:cs="仿宋_GB2312" w:hint="eastAsia"/>
          <w:kern w:val="2"/>
          <w:sz w:val="32"/>
          <w:szCs w:val="32"/>
          <w:shd w:val="clear" w:color="auto" w:fill="FFFFFF"/>
        </w:rPr>
        <w:t>须</w:t>
      </w:r>
      <w:r w:rsidR="00CC0EE4">
        <w:rPr>
          <w:rFonts w:ascii="仿宋_GB2312" w:eastAsia="仿宋_GB2312" w:hAnsi="仿宋_GB2312" w:cs="仿宋_GB2312"/>
          <w:kern w:val="2"/>
          <w:sz w:val="32"/>
          <w:szCs w:val="32"/>
          <w:shd w:val="clear" w:color="auto" w:fill="FFFFFF"/>
        </w:rPr>
        <w:t>符合</w:t>
      </w:r>
      <w:r w:rsidR="00CC0EE4">
        <w:rPr>
          <w:rFonts w:ascii="仿宋_GB2312" w:eastAsia="仿宋_GB2312" w:hAnsi="仿宋_GB2312" w:cs="仿宋_GB2312" w:hint="eastAsia"/>
          <w:kern w:val="2"/>
          <w:sz w:val="32"/>
          <w:szCs w:val="32"/>
          <w:shd w:val="clear" w:color="auto" w:fill="FFFFFF"/>
        </w:rPr>
        <w:t>考前2周内健康</w:t>
      </w:r>
      <w:proofErr w:type="gramStart"/>
      <w:r w:rsidR="00CC0EE4">
        <w:rPr>
          <w:rFonts w:ascii="仿宋_GB2312" w:eastAsia="仿宋_GB2312" w:hAnsi="仿宋_GB2312" w:cs="仿宋_GB2312" w:hint="eastAsia"/>
          <w:kern w:val="2"/>
          <w:sz w:val="32"/>
          <w:szCs w:val="32"/>
          <w:shd w:val="clear" w:color="auto" w:fill="FFFFFF"/>
        </w:rPr>
        <w:t>码绿码且</w:t>
      </w:r>
      <w:proofErr w:type="gramEnd"/>
      <w:r w:rsidR="00CC0EE4">
        <w:rPr>
          <w:rFonts w:ascii="仿宋_GB2312" w:eastAsia="仿宋_GB2312" w:hAnsi="仿宋_GB2312" w:cs="仿宋_GB2312" w:hint="eastAsia"/>
          <w:kern w:val="2"/>
          <w:sz w:val="32"/>
          <w:szCs w:val="32"/>
          <w:shd w:val="clear" w:color="auto" w:fill="FFFFFF"/>
        </w:rPr>
        <w:t>体温正常、无相关症状（同</w:t>
      </w:r>
      <w:r w:rsidR="00CC0EE4">
        <w:rPr>
          <w:rFonts w:ascii="仿宋_GB2312" w:eastAsia="仿宋_GB2312" w:hAnsi="仿宋_GB2312" w:cs="仿宋_GB2312"/>
          <w:kern w:val="2"/>
          <w:sz w:val="32"/>
          <w:szCs w:val="32"/>
          <w:shd w:val="clear" w:color="auto" w:fill="FFFFFF"/>
        </w:rPr>
        <w:t>上</w:t>
      </w:r>
      <w:r w:rsidR="00CC0EE4">
        <w:rPr>
          <w:rFonts w:ascii="仿宋_GB2312" w:eastAsia="仿宋_GB2312" w:hAnsi="仿宋_GB2312" w:cs="仿宋_GB2312" w:hint="eastAsia"/>
          <w:kern w:val="2"/>
          <w:sz w:val="32"/>
          <w:szCs w:val="32"/>
          <w:shd w:val="clear" w:color="auto" w:fill="FFFFFF"/>
        </w:rPr>
        <w:t>）、无流行病学史（到过中高风险地区或近距离接触过来自高风险地区人群）的要求。如</w:t>
      </w:r>
      <w:r w:rsidR="00CC0EE4">
        <w:rPr>
          <w:rFonts w:ascii="仿宋_GB2312" w:eastAsia="仿宋_GB2312" w:hAnsi="仿宋_GB2312" w:cs="仿宋_GB2312"/>
          <w:kern w:val="2"/>
          <w:sz w:val="32"/>
          <w:szCs w:val="32"/>
          <w:shd w:val="clear" w:color="auto" w:fill="FFFFFF"/>
        </w:rPr>
        <w:t>考前14天内</w:t>
      </w:r>
      <w:r w:rsidR="00CC0EE4">
        <w:rPr>
          <w:rFonts w:ascii="仿宋_GB2312" w:eastAsia="仿宋_GB2312" w:hAnsi="仿宋_GB2312" w:cs="仿宋_GB2312" w:hint="eastAsia"/>
          <w:kern w:val="2"/>
          <w:sz w:val="32"/>
          <w:szCs w:val="32"/>
          <w:shd w:val="clear" w:color="auto" w:fill="FFFFFF"/>
        </w:rPr>
        <w:t>有</w:t>
      </w:r>
      <w:r w:rsidR="00CC0EE4">
        <w:rPr>
          <w:rFonts w:ascii="仿宋_GB2312" w:eastAsia="仿宋_GB2312" w:hAnsi="仿宋_GB2312" w:cs="仿宋_GB2312"/>
          <w:kern w:val="2"/>
          <w:sz w:val="32"/>
          <w:szCs w:val="32"/>
          <w:shd w:val="clear" w:color="auto" w:fill="FFFFFF"/>
        </w:rPr>
        <w:t>健康码异常</w:t>
      </w:r>
      <w:r w:rsidR="00CC0EE4">
        <w:rPr>
          <w:rFonts w:ascii="仿宋_GB2312" w:eastAsia="仿宋_GB2312" w:hAnsi="仿宋_GB2312" w:cs="仿宋_GB2312" w:hint="eastAsia"/>
          <w:kern w:val="2"/>
          <w:sz w:val="32"/>
          <w:szCs w:val="32"/>
          <w:shd w:val="clear" w:color="auto" w:fill="FFFFFF"/>
        </w:rPr>
        <w:t>、体温异常（≥37.3℃），有相关症状（</w:t>
      </w:r>
      <w:r w:rsidR="00CC0EE4">
        <w:rPr>
          <w:rFonts w:ascii="仿宋_GB2312" w:eastAsia="仿宋_GB2312" w:hAnsi="仿宋_GB2312" w:cs="仿宋_GB2312"/>
          <w:kern w:val="2"/>
          <w:sz w:val="32"/>
          <w:szCs w:val="32"/>
          <w:shd w:val="clear" w:color="auto" w:fill="FFFFFF"/>
        </w:rPr>
        <w:t>干咳、乏力、咽痛、腹泻等</w:t>
      </w:r>
      <w:r w:rsidR="00CC0EE4">
        <w:rPr>
          <w:rFonts w:ascii="仿宋_GB2312" w:eastAsia="仿宋_GB2312" w:hAnsi="仿宋_GB2312" w:cs="仿宋_GB2312" w:hint="eastAsia"/>
          <w:kern w:val="2"/>
          <w:sz w:val="32"/>
          <w:szCs w:val="32"/>
          <w:shd w:val="clear" w:color="auto" w:fill="FFFFFF"/>
        </w:rPr>
        <w:t>）、有中高风险区域旅居史之一者</w:t>
      </w:r>
      <w:r w:rsidR="00CC0EE4">
        <w:rPr>
          <w:rFonts w:ascii="仿宋_GB2312" w:eastAsia="仿宋_GB2312" w:hAnsi="仿宋_GB2312" w:cs="仿宋_GB2312"/>
          <w:kern w:val="2"/>
          <w:sz w:val="32"/>
          <w:szCs w:val="32"/>
          <w:shd w:val="clear" w:color="auto" w:fill="FFFFFF"/>
        </w:rPr>
        <w:t>，</w:t>
      </w:r>
      <w:r w:rsidR="00CC0EE4">
        <w:rPr>
          <w:rFonts w:ascii="仿宋_GB2312" w:eastAsia="仿宋_GB2312" w:hAnsi="仿宋_GB2312" w:cs="仿宋_GB2312" w:hint="eastAsia"/>
          <w:kern w:val="2"/>
          <w:sz w:val="32"/>
          <w:szCs w:val="32"/>
          <w:shd w:val="clear" w:color="auto" w:fill="FFFFFF"/>
        </w:rPr>
        <w:t>须</w:t>
      </w:r>
      <w:r w:rsidR="00CC0EE4">
        <w:rPr>
          <w:rFonts w:ascii="仿宋_GB2312" w:eastAsia="仿宋_GB2312" w:hAnsi="仿宋_GB2312" w:cs="仿宋_GB2312"/>
          <w:kern w:val="2"/>
          <w:sz w:val="32"/>
          <w:szCs w:val="32"/>
          <w:shd w:val="clear" w:color="auto" w:fill="FFFFFF"/>
        </w:rPr>
        <w:t>立即报告</w:t>
      </w:r>
      <w:r w:rsidR="00CC0EE4">
        <w:rPr>
          <w:rFonts w:ascii="仿宋_GB2312" w:eastAsia="仿宋_GB2312" w:hAnsi="仿宋_GB2312" w:cs="仿宋_GB2312" w:hint="eastAsia"/>
          <w:kern w:val="2"/>
          <w:sz w:val="32"/>
          <w:szCs w:val="32"/>
          <w:shd w:val="clear" w:color="auto" w:fill="FFFFFF"/>
        </w:rPr>
        <w:t>当地教育考试机构</w:t>
      </w:r>
      <w:r w:rsidR="00CC0EE4">
        <w:rPr>
          <w:rFonts w:ascii="仿宋_GB2312" w:eastAsia="仿宋_GB2312" w:hAnsi="仿宋_GB2312" w:cs="仿宋_GB2312"/>
          <w:kern w:val="2"/>
          <w:sz w:val="32"/>
          <w:szCs w:val="32"/>
          <w:shd w:val="clear" w:color="auto" w:fill="FFFFFF"/>
        </w:rPr>
        <w:t>，并</w:t>
      </w:r>
      <w:r w:rsidR="00CC0EE4">
        <w:rPr>
          <w:rFonts w:ascii="仿宋_GB2312" w:eastAsia="仿宋_GB2312" w:hAnsi="仿宋_GB2312" w:cs="仿宋_GB2312" w:hint="eastAsia"/>
          <w:kern w:val="2"/>
          <w:sz w:val="32"/>
          <w:szCs w:val="32"/>
          <w:shd w:val="clear" w:color="auto" w:fill="FFFFFF"/>
        </w:rPr>
        <w:t>在赴考前7天之内进行</w:t>
      </w:r>
      <w:r w:rsidR="00CC0EE4">
        <w:rPr>
          <w:rFonts w:ascii="仿宋_GB2312" w:eastAsia="仿宋_GB2312" w:hAnsi="仿宋_GB2312" w:cs="仿宋_GB2312"/>
          <w:kern w:val="2"/>
          <w:sz w:val="32"/>
          <w:szCs w:val="32"/>
          <w:shd w:val="clear" w:color="auto" w:fill="FFFFFF"/>
        </w:rPr>
        <w:t>核酸检测</w:t>
      </w:r>
      <w:r w:rsidR="00CC0EE4">
        <w:rPr>
          <w:rFonts w:ascii="仿宋_GB2312" w:eastAsia="仿宋_GB2312" w:hAnsi="仿宋_GB2312" w:cs="仿宋_GB2312" w:hint="eastAsia"/>
          <w:kern w:val="2"/>
          <w:sz w:val="32"/>
          <w:szCs w:val="32"/>
          <w:shd w:val="clear" w:color="auto" w:fill="FFFFFF"/>
        </w:rPr>
        <w:t>，</w:t>
      </w:r>
      <w:proofErr w:type="gramStart"/>
      <w:r w:rsidR="00CC0EE4">
        <w:rPr>
          <w:rFonts w:ascii="仿宋_GB2312" w:eastAsia="仿宋_GB2312" w:hAnsi="仿宋_GB2312" w:cs="仿宋_GB2312"/>
          <w:kern w:val="2"/>
          <w:sz w:val="32"/>
          <w:szCs w:val="32"/>
          <w:shd w:val="clear" w:color="auto" w:fill="FFFFFF"/>
        </w:rPr>
        <w:t>凭考前</w:t>
      </w:r>
      <w:r w:rsidR="00CC0EE4">
        <w:rPr>
          <w:rFonts w:ascii="仿宋_GB2312" w:eastAsia="仿宋_GB2312" w:hAnsi="仿宋_GB2312" w:cs="仿宋_GB2312" w:hint="eastAsia"/>
          <w:kern w:val="2"/>
          <w:sz w:val="32"/>
          <w:szCs w:val="32"/>
          <w:shd w:val="clear" w:color="auto" w:fill="FFFFFF"/>
        </w:rPr>
        <w:t>7天内</w:t>
      </w:r>
      <w:proofErr w:type="gramEnd"/>
      <w:r w:rsidR="00CC0EE4">
        <w:rPr>
          <w:rFonts w:ascii="仿宋_GB2312" w:eastAsia="仿宋_GB2312" w:hAnsi="仿宋_GB2312" w:cs="仿宋_GB2312"/>
          <w:kern w:val="2"/>
          <w:sz w:val="32"/>
          <w:szCs w:val="32"/>
          <w:shd w:val="clear" w:color="auto" w:fill="FFFFFF"/>
        </w:rPr>
        <w:t>核酸检测阴性</w:t>
      </w:r>
      <w:r w:rsidR="00CC0EE4">
        <w:rPr>
          <w:rFonts w:ascii="仿宋_GB2312" w:eastAsia="仿宋_GB2312" w:hAnsi="仿宋_GB2312" w:cs="仿宋_GB2312" w:hint="eastAsia"/>
          <w:kern w:val="2"/>
          <w:sz w:val="32"/>
          <w:szCs w:val="32"/>
          <w:shd w:val="clear" w:color="auto" w:fill="FFFFFF"/>
        </w:rPr>
        <w:t>报告方可</w:t>
      </w:r>
      <w:r w:rsidR="00CC0EE4">
        <w:rPr>
          <w:rFonts w:ascii="仿宋_GB2312" w:eastAsia="仿宋_GB2312" w:hAnsi="仿宋_GB2312" w:cs="仿宋_GB2312"/>
          <w:kern w:val="2"/>
          <w:sz w:val="32"/>
          <w:szCs w:val="32"/>
          <w:shd w:val="clear" w:color="auto" w:fill="FFFFFF"/>
        </w:rPr>
        <w:t>参加考试</w:t>
      </w:r>
      <w:r w:rsidR="00CC0EE4">
        <w:rPr>
          <w:rFonts w:ascii="仿宋_GB2312" w:eastAsia="仿宋_GB2312" w:hAnsi="仿宋_GB2312" w:cs="仿宋_GB2312" w:hint="eastAsia"/>
          <w:kern w:val="2"/>
          <w:sz w:val="32"/>
          <w:szCs w:val="32"/>
          <w:shd w:val="clear" w:color="auto" w:fill="FFFFFF"/>
        </w:rPr>
        <w:t>；如为既往感染者（确诊病例或无症状感染者）或感染者的密切接触者或考前2周有流行病学史（同上）者，除提供核酸检测阴性报告外，还需提供考前7天内肺部影像学检查无异常的报告。</w:t>
      </w:r>
    </w:p>
    <w:p w:rsidR="009B7CDB" w:rsidRPr="00382F29" w:rsidRDefault="00382F29" w:rsidP="00382F29">
      <w:pPr>
        <w:widowControl w:val="0"/>
        <w:spacing w:after="0" w:line="540" w:lineRule="exact"/>
        <w:ind w:firstLineChars="200" w:firstLine="64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3</w:t>
      </w:r>
      <w:r w:rsidR="00CC0EE4">
        <w:rPr>
          <w:rFonts w:ascii="仿宋_GB2312" w:eastAsia="仿宋_GB2312" w:hAnsi="仿宋_GB2312" w:cs="仿宋_GB2312"/>
          <w:kern w:val="2"/>
          <w:sz w:val="32"/>
          <w:szCs w:val="32"/>
          <w:shd w:val="clear" w:color="auto" w:fill="FFFFFF"/>
        </w:rPr>
        <w:t>.</w:t>
      </w:r>
      <w:r>
        <w:rPr>
          <w:rFonts w:ascii="仿宋_GB2312" w:eastAsia="仿宋_GB2312" w:hAnsi="仿宋_GB2312" w:cs="仿宋_GB2312" w:hint="eastAsia"/>
          <w:kern w:val="2"/>
          <w:sz w:val="32"/>
          <w:szCs w:val="32"/>
          <w:shd w:val="clear" w:color="auto" w:fill="FFFFFF"/>
        </w:rPr>
        <w:t>浙江</w:t>
      </w:r>
      <w:r>
        <w:rPr>
          <w:rFonts w:ascii="仿宋_GB2312" w:eastAsia="仿宋_GB2312" w:hAnsi="仿宋_GB2312" w:cs="仿宋_GB2312"/>
          <w:kern w:val="2"/>
          <w:sz w:val="32"/>
          <w:szCs w:val="32"/>
          <w:shd w:val="clear" w:color="auto" w:fill="FFFFFF"/>
        </w:rPr>
        <w:t>省教育考试院</w:t>
      </w:r>
      <w:r w:rsidR="00CC0EE4">
        <w:rPr>
          <w:rFonts w:ascii="Times New Roman" w:eastAsia="仿宋" w:hAnsi="Times New Roman" w:cs="Times New Roman" w:hint="eastAsia"/>
          <w:sz w:val="32"/>
          <w:szCs w:val="32"/>
          <w:shd w:val="clear" w:color="auto" w:fill="FFFFFF" w:themeFill="background1"/>
        </w:rPr>
        <w:t>从</w:t>
      </w:r>
      <w:r w:rsidR="00CC0EE4">
        <w:rPr>
          <w:rFonts w:ascii="Times New Roman" w:eastAsia="仿宋" w:hAnsi="Times New Roman" w:cs="Times New Roman" w:hint="eastAsia"/>
          <w:sz w:val="32"/>
          <w:szCs w:val="32"/>
          <w:shd w:val="clear" w:color="auto" w:fill="FFFFFF" w:themeFill="background1"/>
        </w:rPr>
        <w:t>7</w:t>
      </w:r>
      <w:r w:rsidR="00CC0EE4">
        <w:rPr>
          <w:rFonts w:ascii="Times New Roman" w:eastAsia="仿宋" w:hAnsi="Times New Roman" w:cs="Times New Roman" w:hint="eastAsia"/>
          <w:sz w:val="32"/>
          <w:szCs w:val="32"/>
          <w:shd w:val="clear" w:color="auto" w:fill="FFFFFF" w:themeFill="background1"/>
        </w:rPr>
        <w:t>月</w:t>
      </w:r>
      <w:r w:rsidR="00CC0EE4">
        <w:rPr>
          <w:rFonts w:ascii="Times New Roman" w:eastAsia="仿宋" w:hAnsi="Times New Roman" w:cs="Times New Roman" w:hint="eastAsia"/>
          <w:sz w:val="32"/>
          <w:szCs w:val="32"/>
          <w:shd w:val="clear" w:color="auto" w:fill="FFFFFF" w:themeFill="background1"/>
        </w:rPr>
        <w:t>1</w:t>
      </w:r>
      <w:r w:rsidR="00CC0EE4">
        <w:rPr>
          <w:rFonts w:ascii="Times New Roman" w:eastAsia="仿宋" w:hAnsi="Times New Roman" w:cs="Times New Roman"/>
          <w:sz w:val="32"/>
          <w:szCs w:val="32"/>
          <w:shd w:val="clear" w:color="auto" w:fill="FFFFFF" w:themeFill="background1"/>
        </w:rPr>
        <w:t>8</w:t>
      </w:r>
      <w:r w:rsidR="00CC0EE4">
        <w:rPr>
          <w:rFonts w:ascii="Times New Roman" w:eastAsia="仿宋" w:hAnsi="Times New Roman" w:cs="Times New Roman"/>
          <w:sz w:val="32"/>
          <w:szCs w:val="32"/>
          <w:shd w:val="clear" w:color="auto" w:fill="FFFFFF" w:themeFill="background1"/>
        </w:rPr>
        <w:t>日开始通过省大数据健康码端口对本次考试考生健康</w:t>
      </w:r>
      <w:proofErr w:type="gramStart"/>
      <w:r w:rsidR="00CC0EE4">
        <w:rPr>
          <w:rFonts w:ascii="Times New Roman" w:eastAsia="仿宋" w:hAnsi="Times New Roman" w:cs="Times New Roman"/>
          <w:sz w:val="32"/>
          <w:szCs w:val="32"/>
          <w:shd w:val="clear" w:color="auto" w:fill="FFFFFF" w:themeFill="background1"/>
        </w:rPr>
        <w:t>码情况</w:t>
      </w:r>
      <w:proofErr w:type="gramEnd"/>
      <w:r w:rsidR="00CC0EE4">
        <w:rPr>
          <w:rFonts w:ascii="Times New Roman" w:eastAsia="仿宋" w:hAnsi="Times New Roman" w:cs="Times New Roman"/>
          <w:sz w:val="32"/>
          <w:szCs w:val="32"/>
          <w:shd w:val="clear" w:color="auto" w:fill="FFFFFF" w:themeFill="background1"/>
        </w:rPr>
        <w:t>进行考前</w:t>
      </w:r>
      <w:r w:rsidR="00CC0EE4">
        <w:rPr>
          <w:rFonts w:ascii="Times New Roman" w:eastAsia="仿宋" w:hAnsi="Times New Roman" w:cs="Times New Roman" w:hint="eastAsia"/>
          <w:sz w:val="32"/>
          <w:szCs w:val="32"/>
          <w:shd w:val="clear" w:color="auto" w:fill="FFFFFF" w:themeFill="background1"/>
        </w:rPr>
        <w:t>1</w:t>
      </w:r>
      <w:r w:rsidR="00CC0EE4">
        <w:rPr>
          <w:rFonts w:ascii="Times New Roman" w:eastAsia="仿宋" w:hAnsi="Times New Roman" w:cs="Times New Roman"/>
          <w:sz w:val="32"/>
          <w:szCs w:val="32"/>
          <w:shd w:val="clear" w:color="auto" w:fill="FFFFFF" w:themeFill="background1"/>
        </w:rPr>
        <w:t>4</w:t>
      </w:r>
      <w:r w:rsidR="00CC0EE4">
        <w:rPr>
          <w:rFonts w:ascii="Times New Roman" w:eastAsia="仿宋" w:hAnsi="Times New Roman" w:cs="Times New Roman"/>
          <w:sz w:val="32"/>
          <w:szCs w:val="32"/>
          <w:shd w:val="clear" w:color="auto" w:fill="FFFFFF" w:themeFill="background1"/>
        </w:rPr>
        <w:t>天跟踪</w:t>
      </w:r>
      <w:r w:rsidR="00CC0EE4">
        <w:rPr>
          <w:rFonts w:ascii="Times New Roman" w:eastAsia="仿宋" w:hAnsi="Times New Roman" w:cs="Times New Roman" w:hint="eastAsia"/>
          <w:sz w:val="32"/>
          <w:szCs w:val="32"/>
          <w:shd w:val="clear" w:color="auto" w:fill="FFFFFF" w:themeFill="background1"/>
        </w:rPr>
        <w:t>排查</w:t>
      </w:r>
      <w:r w:rsidR="00CC0EE4">
        <w:rPr>
          <w:rFonts w:ascii="Times New Roman" w:eastAsia="仿宋" w:hAnsi="Times New Roman" w:cs="Times New Roman"/>
          <w:sz w:val="32"/>
          <w:szCs w:val="32"/>
          <w:shd w:val="clear" w:color="auto" w:fill="FFFFFF" w:themeFill="background1"/>
        </w:rPr>
        <w:t>，并每日在</w:t>
      </w:r>
      <w:r w:rsidR="00CC0EE4">
        <w:rPr>
          <w:rFonts w:ascii="Times New Roman" w:eastAsia="仿宋" w:hAnsi="Times New Roman" w:cs="Times New Roman"/>
          <w:sz w:val="32"/>
          <w:szCs w:val="32"/>
          <w:shd w:val="clear" w:color="auto" w:fill="FFFFFF" w:themeFill="background1"/>
        </w:rPr>
        <w:t>“</w:t>
      </w:r>
      <w:r w:rsidR="00CC0EE4">
        <w:rPr>
          <w:rFonts w:ascii="Times New Roman" w:eastAsia="仿宋" w:hAnsi="Times New Roman" w:cs="Times New Roman"/>
          <w:sz w:val="32"/>
          <w:szCs w:val="32"/>
          <w:shd w:val="clear" w:color="auto" w:fill="FFFFFF" w:themeFill="background1"/>
        </w:rPr>
        <w:t>自学考试</w:t>
      </w:r>
      <w:r w:rsidR="00CC0EE4">
        <w:rPr>
          <w:rFonts w:ascii="Times New Roman" w:eastAsia="仿宋" w:hAnsi="Times New Roman" w:cs="Times New Roman"/>
          <w:sz w:val="32"/>
          <w:szCs w:val="32"/>
          <w:shd w:val="clear" w:color="auto" w:fill="FFFFFF" w:themeFill="background1"/>
        </w:rPr>
        <w:t>”</w:t>
      </w:r>
      <w:r w:rsidR="00CC0EE4">
        <w:rPr>
          <w:rFonts w:ascii="Times New Roman" w:eastAsia="仿宋" w:hAnsi="Times New Roman" w:cs="Times New Roman"/>
          <w:sz w:val="32"/>
          <w:szCs w:val="32"/>
          <w:shd w:val="clear" w:color="auto" w:fill="FFFFFF" w:themeFill="background1"/>
        </w:rPr>
        <w:t>钉钉</w:t>
      </w:r>
      <w:proofErr w:type="gramStart"/>
      <w:r w:rsidR="00CC0EE4">
        <w:rPr>
          <w:rFonts w:ascii="Times New Roman" w:eastAsia="仿宋" w:hAnsi="Times New Roman" w:cs="Times New Roman"/>
          <w:sz w:val="32"/>
          <w:szCs w:val="32"/>
          <w:shd w:val="clear" w:color="auto" w:fill="FFFFFF" w:themeFill="background1"/>
        </w:rPr>
        <w:t>群发布</w:t>
      </w:r>
      <w:proofErr w:type="gramEnd"/>
      <w:r w:rsidR="00CC0EE4">
        <w:rPr>
          <w:rFonts w:ascii="Times New Roman" w:eastAsia="仿宋" w:hAnsi="Times New Roman" w:cs="Times New Roman"/>
          <w:sz w:val="32"/>
          <w:szCs w:val="32"/>
          <w:shd w:val="clear" w:color="auto" w:fill="FFFFFF" w:themeFill="background1"/>
        </w:rPr>
        <w:t>健康码异常考生名单。</w:t>
      </w:r>
      <w:r w:rsidR="00CC0EE4">
        <w:rPr>
          <w:rFonts w:ascii="Times New Roman" w:eastAsia="仿宋" w:hAnsi="Times New Roman" w:cs="Times New Roman" w:hint="eastAsia"/>
          <w:sz w:val="32"/>
          <w:szCs w:val="32"/>
          <w:shd w:val="clear" w:color="auto" w:fill="FFFFFF" w:themeFill="background1"/>
        </w:rPr>
        <w:t>相关</w:t>
      </w:r>
      <w:r w:rsidR="00CC0EE4">
        <w:rPr>
          <w:rFonts w:ascii="Times New Roman" w:eastAsia="仿宋" w:hAnsi="Times New Roman" w:cs="Times New Roman"/>
          <w:sz w:val="32"/>
          <w:szCs w:val="32"/>
          <w:shd w:val="clear" w:color="auto" w:fill="FFFFFF" w:themeFill="background1"/>
        </w:rPr>
        <w:t>市、县（市、区）</w:t>
      </w:r>
      <w:r w:rsidR="00CC0EE4">
        <w:rPr>
          <w:rFonts w:ascii="Times New Roman" w:eastAsia="仿宋" w:hAnsi="Times New Roman" w:cs="Times New Roman"/>
          <w:sz w:val="32"/>
          <w:szCs w:val="32"/>
        </w:rPr>
        <w:t>教育考试机构应指派专人做好对健康码异常（无码、红码、黄码）考生跟踪查</w:t>
      </w:r>
      <w:r w:rsidR="00CC0EE4">
        <w:rPr>
          <w:rFonts w:ascii="Times New Roman" w:eastAsia="仿宋" w:hAnsi="Times New Roman" w:cs="Times New Roman" w:hint="eastAsia"/>
          <w:sz w:val="32"/>
          <w:szCs w:val="32"/>
        </w:rPr>
        <w:t>核</w:t>
      </w:r>
      <w:r w:rsidR="00CC0EE4">
        <w:rPr>
          <w:rFonts w:ascii="Times New Roman" w:eastAsia="仿宋" w:hAnsi="Times New Roman" w:cs="Times New Roman"/>
          <w:sz w:val="32"/>
          <w:szCs w:val="32"/>
        </w:rPr>
        <w:t>事宜，提醒考生按要求申</w:t>
      </w:r>
      <w:r w:rsidR="00CC0EE4">
        <w:rPr>
          <w:rFonts w:ascii="Times New Roman" w:eastAsia="仿宋" w:hAnsi="Times New Roman" w:cs="Times New Roman" w:hint="eastAsia"/>
          <w:sz w:val="32"/>
          <w:szCs w:val="32"/>
        </w:rPr>
        <w:t>领</w:t>
      </w:r>
      <w:r w:rsidR="00CC0EE4">
        <w:rPr>
          <w:rFonts w:ascii="Times New Roman" w:eastAsia="仿宋" w:hAnsi="Times New Roman" w:cs="Times New Roman"/>
          <w:sz w:val="32"/>
          <w:szCs w:val="32"/>
        </w:rPr>
        <w:t>健康码或进行核酸检测。</w:t>
      </w:r>
    </w:p>
    <w:p w:rsidR="009B7CDB" w:rsidRDefault="000C0F97">
      <w:pPr>
        <w:spacing w:after="0" w:line="540" w:lineRule="exact"/>
        <w:ind w:firstLineChars="200" w:firstLine="640"/>
        <w:jc w:val="both"/>
        <w:rPr>
          <w:rFonts w:ascii="Times New Roman" w:eastAsia="黑体" w:hAnsi="Times New Roman" w:cs="Times New Roman"/>
          <w:color w:val="111F2C"/>
          <w:sz w:val="32"/>
          <w:szCs w:val="32"/>
          <w:shd w:val="clear" w:color="auto" w:fill="FFFFFF"/>
        </w:rPr>
      </w:pPr>
      <w:r>
        <w:rPr>
          <w:rFonts w:ascii="Times New Roman" w:eastAsia="黑体" w:hAnsi="Times New Roman" w:cs="Times New Roman" w:hint="eastAsia"/>
          <w:color w:val="111F2C"/>
          <w:sz w:val="32"/>
          <w:szCs w:val="32"/>
          <w:shd w:val="clear" w:color="auto" w:fill="FFFFFF"/>
        </w:rPr>
        <w:t>三</w:t>
      </w:r>
      <w:r w:rsidR="00CC0EE4">
        <w:rPr>
          <w:rFonts w:ascii="Times New Roman" w:eastAsia="黑体" w:hAnsi="Times New Roman" w:cs="Times New Roman"/>
          <w:color w:val="111F2C"/>
          <w:sz w:val="32"/>
          <w:szCs w:val="32"/>
          <w:shd w:val="clear" w:color="auto" w:fill="FFFFFF"/>
        </w:rPr>
        <w:t>、</w:t>
      </w:r>
      <w:r w:rsidR="00CC0EE4">
        <w:rPr>
          <w:rFonts w:ascii="Times New Roman" w:eastAsia="黑体" w:hAnsi="Times New Roman" w:cs="Times New Roman" w:hint="eastAsia"/>
          <w:color w:val="111F2C"/>
          <w:sz w:val="32"/>
          <w:szCs w:val="32"/>
          <w:shd w:val="clear" w:color="auto" w:fill="FFFFFF"/>
        </w:rPr>
        <w:t>考试</w:t>
      </w:r>
      <w:r w:rsidR="00CC0EE4">
        <w:rPr>
          <w:rFonts w:ascii="Times New Roman" w:eastAsia="黑体" w:hAnsi="Times New Roman" w:cs="Times New Roman"/>
          <w:color w:val="111F2C"/>
          <w:sz w:val="32"/>
          <w:szCs w:val="32"/>
          <w:shd w:val="clear" w:color="auto" w:fill="FFFFFF"/>
        </w:rPr>
        <w:t>防</w:t>
      </w:r>
      <w:r w:rsidR="00CC0EE4">
        <w:rPr>
          <w:rFonts w:ascii="Times New Roman" w:eastAsia="黑体" w:hAnsi="Times New Roman" w:cs="Times New Roman" w:hint="eastAsia"/>
          <w:color w:val="111F2C"/>
          <w:sz w:val="32"/>
          <w:szCs w:val="32"/>
          <w:shd w:val="clear" w:color="auto" w:fill="FFFFFF"/>
        </w:rPr>
        <w:t>疫管理要求</w:t>
      </w:r>
    </w:p>
    <w:p w:rsidR="009B7CDB" w:rsidRPr="000C0F97" w:rsidRDefault="00CC0EE4" w:rsidP="000C0F97">
      <w:pPr>
        <w:spacing w:after="0" w:line="540" w:lineRule="exact"/>
        <w:ind w:firstLineChars="200" w:firstLine="640"/>
        <w:jc w:val="both"/>
        <w:rPr>
          <w:rFonts w:ascii="Times New Roman" w:eastAsia="仿宋_GB2312" w:hAnsi="Times New Roman" w:cs="Times New Roman"/>
          <w:color w:val="111F2C"/>
          <w:sz w:val="32"/>
          <w:szCs w:val="32"/>
          <w:shd w:val="clear" w:color="auto" w:fill="FFFFFF"/>
        </w:rPr>
      </w:pPr>
      <w:r>
        <w:rPr>
          <w:rFonts w:ascii="Times New Roman" w:eastAsia="仿宋_GB2312" w:hAnsi="Times New Roman" w:cs="Times New Roman"/>
          <w:color w:val="111F2C"/>
          <w:sz w:val="32"/>
          <w:szCs w:val="32"/>
          <w:shd w:val="clear" w:color="auto" w:fill="FFFFFF"/>
        </w:rPr>
        <w:t>1.</w:t>
      </w:r>
      <w:r w:rsidR="000C0F97">
        <w:rPr>
          <w:rFonts w:ascii="Times New Roman" w:eastAsia="仿宋_GB2312" w:hAnsi="Times New Roman" w:cs="Times New Roman"/>
          <w:color w:val="111F2C"/>
          <w:sz w:val="32"/>
          <w:szCs w:val="32"/>
          <w:shd w:val="clear" w:color="auto" w:fill="FFFFFF"/>
        </w:rPr>
        <w:t xml:space="preserve"> </w:t>
      </w:r>
      <w:r>
        <w:rPr>
          <w:rFonts w:ascii="仿宋_GB2312" w:eastAsia="仿宋_GB2312" w:hAnsi="仿宋_GB2312" w:cs="仿宋_GB2312" w:hint="eastAsia"/>
          <w:kern w:val="2"/>
          <w:sz w:val="32"/>
          <w:szCs w:val="32"/>
          <w:shd w:val="clear" w:color="auto" w:fill="FFFFFF"/>
        </w:rPr>
        <w:t>所有考生均须在考前登录浙江省“自学考试信息综合系统”，如实填写《2</w:t>
      </w:r>
      <w:r>
        <w:rPr>
          <w:rFonts w:ascii="仿宋_GB2312" w:eastAsia="仿宋_GB2312" w:hAnsi="仿宋_GB2312" w:cs="仿宋_GB2312"/>
          <w:kern w:val="2"/>
          <w:sz w:val="32"/>
          <w:szCs w:val="32"/>
          <w:shd w:val="clear" w:color="auto" w:fill="FFFFFF"/>
        </w:rPr>
        <w:t>020年</w:t>
      </w:r>
      <w:r>
        <w:rPr>
          <w:rFonts w:ascii="仿宋_GB2312" w:eastAsia="仿宋_GB2312" w:hAnsi="仿宋_GB2312" w:cs="仿宋_GB2312" w:hint="eastAsia"/>
          <w:kern w:val="2"/>
          <w:sz w:val="32"/>
          <w:szCs w:val="32"/>
          <w:shd w:val="clear" w:color="auto" w:fill="FFFFFF"/>
        </w:rPr>
        <w:t>高教自学考</w:t>
      </w:r>
      <w:r>
        <w:rPr>
          <w:rFonts w:ascii="仿宋_GB2312" w:eastAsia="仿宋_GB2312" w:hAnsi="仿宋_GB2312" w:cs="仿宋_GB2312"/>
          <w:kern w:val="2"/>
          <w:sz w:val="32"/>
          <w:szCs w:val="32"/>
          <w:shd w:val="clear" w:color="auto" w:fill="FFFFFF"/>
        </w:rPr>
        <w:t>试</w:t>
      </w:r>
      <w:r>
        <w:rPr>
          <w:rFonts w:ascii="仿宋_GB2312" w:eastAsia="仿宋_GB2312" w:hAnsi="仿宋_GB2312" w:cs="仿宋_GB2312" w:hint="eastAsia"/>
          <w:kern w:val="2"/>
          <w:sz w:val="32"/>
          <w:szCs w:val="32"/>
          <w:shd w:val="clear" w:color="auto" w:fill="FFFFFF"/>
        </w:rPr>
        <w:t>考生健康状况报告表》（&lt;</w:t>
      </w:r>
      <w:proofErr w:type="gramStart"/>
      <w:r>
        <w:rPr>
          <w:rFonts w:ascii="仿宋_GB2312" w:eastAsia="仿宋_GB2312" w:hAnsi="仿宋_GB2312" w:cs="仿宋_GB2312" w:hint="eastAsia"/>
          <w:kern w:val="2"/>
          <w:sz w:val="32"/>
          <w:szCs w:val="32"/>
          <w:shd w:val="clear" w:color="auto" w:fill="FFFFFF"/>
        </w:rPr>
        <w:t>一</w:t>
      </w:r>
      <w:proofErr w:type="gramEnd"/>
      <w:r>
        <w:rPr>
          <w:rFonts w:ascii="仿宋_GB2312" w:eastAsia="仿宋_GB2312" w:hAnsi="仿宋_GB2312" w:cs="仿宋_GB2312" w:hint="eastAsia"/>
          <w:kern w:val="2"/>
          <w:sz w:val="32"/>
          <w:szCs w:val="32"/>
          <w:shd w:val="clear" w:color="auto" w:fill="FFFFFF"/>
        </w:rPr>
        <w:t>&gt;、&lt;二&gt;</w:t>
      </w:r>
      <w:r>
        <w:rPr>
          <w:rFonts w:ascii="仿宋_GB2312" w:eastAsia="仿宋_GB2312" w:hAnsi="仿宋_GB2312" w:cs="仿宋_GB2312"/>
          <w:kern w:val="2"/>
          <w:sz w:val="32"/>
          <w:szCs w:val="32"/>
          <w:shd w:val="clear" w:color="auto" w:fill="FFFFFF"/>
        </w:rPr>
        <w:t>,见附件</w:t>
      </w:r>
      <w:r>
        <w:rPr>
          <w:rFonts w:ascii="仿宋_GB2312" w:eastAsia="仿宋_GB2312" w:hAnsi="仿宋_GB2312" w:cs="仿宋_GB2312" w:hint="eastAsia"/>
          <w:kern w:val="2"/>
          <w:sz w:val="32"/>
          <w:szCs w:val="32"/>
          <w:shd w:val="clear" w:color="auto" w:fill="FFFFFF"/>
        </w:rPr>
        <w:t>2；表&lt;</w:t>
      </w:r>
      <w:proofErr w:type="gramStart"/>
      <w:r>
        <w:rPr>
          <w:rFonts w:ascii="仿宋_GB2312" w:eastAsia="仿宋_GB2312" w:hAnsi="仿宋_GB2312" w:cs="仿宋_GB2312" w:hint="eastAsia"/>
          <w:kern w:val="2"/>
          <w:sz w:val="32"/>
          <w:szCs w:val="32"/>
          <w:shd w:val="clear" w:color="auto" w:fill="FFFFFF"/>
        </w:rPr>
        <w:t>一</w:t>
      </w:r>
      <w:proofErr w:type="gramEnd"/>
      <w:r>
        <w:rPr>
          <w:rFonts w:ascii="仿宋_GB2312" w:eastAsia="仿宋_GB2312" w:hAnsi="仿宋_GB2312" w:cs="仿宋_GB2312" w:hint="eastAsia"/>
          <w:kern w:val="2"/>
          <w:sz w:val="32"/>
          <w:szCs w:val="32"/>
          <w:shd w:val="clear" w:color="auto" w:fill="FFFFFF"/>
        </w:rPr>
        <w:t>&gt;在7月28日前后打印准考证时在网上填报并提交，表&lt;</w:t>
      </w:r>
      <w:r>
        <w:rPr>
          <w:rFonts w:ascii="仿宋_GB2312" w:eastAsia="仿宋_GB2312" w:hAnsi="仿宋_GB2312" w:cs="仿宋_GB2312"/>
          <w:kern w:val="2"/>
          <w:sz w:val="32"/>
          <w:szCs w:val="32"/>
          <w:shd w:val="clear" w:color="auto" w:fill="FFFFFF"/>
        </w:rPr>
        <w:t>二&gt;在</w:t>
      </w:r>
      <w:r>
        <w:rPr>
          <w:rFonts w:ascii="仿宋_GB2312" w:eastAsia="仿宋_GB2312" w:hAnsi="仿宋_GB2312" w:cs="仿宋_GB2312" w:hint="eastAsia"/>
          <w:kern w:val="2"/>
          <w:sz w:val="32"/>
          <w:szCs w:val="32"/>
          <w:shd w:val="clear" w:color="auto" w:fill="FFFFFF"/>
        </w:rPr>
        <w:t>打印准考证时下载、按本人参加考试课程次数打印1至4份，按要求填写后在每</w:t>
      </w:r>
      <w:r w:rsidR="0091057C">
        <w:rPr>
          <w:rFonts w:ascii="仿宋_GB2312" w:eastAsia="仿宋_GB2312" w:hAnsi="仿宋_GB2312" w:cs="仿宋_GB2312" w:hint="eastAsia"/>
          <w:kern w:val="2"/>
          <w:sz w:val="32"/>
          <w:szCs w:val="32"/>
          <w:shd w:val="clear" w:color="auto" w:fill="FFFFFF"/>
        </w:rPr>
        <w:t>场</w:t>
      </w:r>
      <w:r>
        <w:rPr>
          <w:rFonts w:ascii="仿宋_GB2312" w:eastAsia="仿宋_GB2312" w:hAnsi="仿宋_GB2312" w:cs="仿宋_GB2312" w:hint="eastAsia"/>
          <w:kern w:val="2"/>
          <w:sz w:val="32"/>
          <w:szCs w:val="32"/>
          <w:shd w:val="clear" w:color="auto" w:fill="FFFFFF"/>
        </w:rPr>
        <w:t>考试入场时上交健康监测人员）。考生不得提供身体健康状况虚假信息，对隐瞒行程、隐瞒病情、故意压制症状、瞒报漏报健康情况的考生按防疫工作规定追究相应责任。</w:t>
      </w:r>
    </w:p>
    <w:p w:rsidR="009B7CDB" w:rsidRDefault="00CC0EE4">
      <w:pPr>
        <w:spacing w:after="0" w:line="560" w:lineRule="exact"/>
        <w:ind w:rightChars="15" w:right="33" w:firstLineChars="200" w:firstLine="640"/>
        <w:rPr>
          <w:rFonts w:ascii="Times New Roman" w:eastAsia="仿宋" w:hAnsi="Times New Roman" w:cs="Times New Roman"/>
          <w:sz w:val="32"/>
          <w:szCs w:val="32"/>
        </w:rPr>
      </w:pPr>
      <w:r>
        <w:rPr>
          <w:rFonts w:ascii="仿宋_GB2312" w:eastAsia="仿宋_GB2312" w:hAnsi="仿宋_GB2312" w:cs="仿宋_GB2312"/>
          <w:kern w:val="2"/>
          <w:sz w:val="32"/>
          <w:szCs w:val="32"/>
          <w:shd w:val="clear" w:color="auto" w:fill="FFFFFF"/>
        </w:rPr>
        <w:lastRenderedPageBreak/>
        <w:t>3</w:t>
      </w:r>
      <w:r>
        <w:rPr>
          <w:rFonts w:ascii="仿宋_GB2312" w:eastAsia="仿宋_GB2312" w:hAnsi="仿宋_GB2312" w:cs="仿宋_GB2312" w:hint="eastAsia"/>
          <w:kern w:val="2"/>
          <w:sz w:val="32"/>
          <w:szCs w:val="32"/>
          <w:shd w:val="clear" w:color="auto" w:fill="FFFFFF"/>
        </w:rPr>
        <w:t>.健康检查及</w:t>
      </w:r>
      <w:r>
        <w:rPr>
          <w:rFonts w:ascii="仿宋_GB2312" w:eastAsia="仿宋_GB2312" w:hAnsi="仿宋_GB2312" w:cs="仿宋_GB2312"/>
          <w:kern w:val="2"/>
          <w:sz w:val="32"/>
          <w:szCs w:val="32"/>
          <w:shd w:val="clear" w:color="auto" w:fill="FFFFFF"/>
        </w:rPr>
        <w:t>健康异常考生处理。</w:t>
      </w:r>
      <w:r>
        <w:rPr>
          <w:rFonts w:ascii="Times New Roman" w:eastAsia="仿宋" w:hAnsi="Times New Roman" w:cs="Times New Roman"/>
          <w:sz w:val="32"/>
          <w:szCs w:val="32"/>
          <w:shd w:val="clear" w:color="auto" w:fill="FFFFFF"/>
        </w:rPr>
        <w:t>考点通过大数据平台</w:t>
      </w:r>
      <w:r>
        <w:rPr>
          <w:rFonts w:ascii="Times New Roman" w:eastAsia="仿宋" w:hAnsi="Times New Roman" w:cs="Times New Roman" w:hint="eastAsia"/>
          <w:sz w:val="32"/>
          <w:szCs w:val="32"/>
          <w:shd w:val="clear" w:color="auto" w:fill="FFFFFF"/>
        </w:rPr>
        <w:t>核验</w:t>
      </w:r>
      <w:r>
        <w:rPr>
          <w:rFonts w:ascii="Times New Roman" w:eastAsia="仿宋" w:hAnsi="Times New Roman" w:cs="Times New Roman"/>
          <w:sz w:val="32"/>
          <w:szCs w:val="32"/>
          <w:shd w:val="clear" w:color="auto" w:fill="FFFFFF"/>
        </w:rPr>
        <w:t>考生健康码，考生</w:t>
      </w:r>
      <w:r>
        <w:rPr>
          <w:rFonts w:ascii="Times New Roman" w:eastAsia="仿宋" w:hAnsi="Times New Roman" w:cs="Times New Roman" w:hint="eastAsia"/>
          <w:sz w:val="32"/>
          <w:szCs w:val="32"/>
          <w:shd w:val="clear" w:color="auto" w:fill="FFFFFF"/>
        </w:rPr>
        <w:t>毋</w:t>
      </w:r>
      <w:r>
        <w:rPr>
          <w:rFonts w:ascii="Times New Roman" w:eastAsia="仿宋" w:hAnsi="Times New Roman" w:cs="Times New Roman"/>
          <w:sz w:val="32"/>
          <w:szCs w:val="32"/>
          <w:shd w:val="clear" w:color="auto" w:fill="FFFFFF"/>
        </w:rPr>
        <w:t>需携带手机验证健康码。</w:t>
      </w:r>
      <w:r>
        <w:rPr>
          <w:rFonts w:ascii="仿宋_GB2312" w:eastAsia="仿宋_GB2312" w:hAnsi="仿宋_GB2312" w:cs="仿宋_GB2312"/>
          <w:kern w:val="2"/>
          <w:sz w:val="32"/>
          <w:szCs w:val="32"/>
          <w:shd w:val="clear" w:color="auto" w:fill="FFFFFF"/>
        </w:rPr>
        <w:t>考点应设多个体温测量通道，所有进入考点的考生、考试工作人员必须接受体温测量。体温低于37.3</w:t>
      </w:r>
      <w:r>
        <w:rPr>
          <w:rFonts w:ascii="仿宋_GB2312" w:eastAsia="仿宋_GB2312" w:hAnsi="仿宋_GB2312" w:cs="仿宋_GB2312" w:hint="eastAsia"/>
          <w:kern w:val="2"/>
          <w:sz w:val="32"/>
          <w:szCs w:val="32"/>
          <w:shd w:val="clear" w:color="auto" w:fill="FFFFFF"/>
        </w:rPr>
        <w:t>℃</w:t>
      </w:r>
      <w:r>
        <w:rPr>
          <w:rFonts w:ascii="仿宋_GB2312" w:eastAsia="仿宋_GB2312" w:hAnsi="仿宋_GB2312" w:cs="仿宋_GB2312"/>
          <w:kern w:val="2"/>
          <w:sz w:val="32"/>
          <w:szCs w:val="32"/>
          <w:shd w:val="clear" w:color="auto" w:fill="FFFFFF"/>
        </w:rPr>
        <w:t>方可进入考点。第一次测量体温不合格的，可在</w:t>
      </w:r>
      <w:r>
        <w:rPr>
          <w:rFonts w:ascii="仿宋" w:eastAsia="仿宋" w:hAnsi="仿宋" w:cs="仿宋"/>
          <w:sz w:val="32"/>
          <w:szCs w:val="32"/>
        </w:rPr>
        <w:t>超体温考生复检等待区</w:t>
      </w:r>
      <w:r>
        <w:rPr>
          <w:rFonts w:ascii="仿宋_GB2312" w:eastAsia="仿宋_GB2312" w:hAnsi="仿宋_GB2312" w:cs="仿宋_GB2312"/>
          <w:kern w:val="2"/>
          <w:sz w:val="32"/>
          <w:szCs w:val="32"/>
          <w:shd w:val="clear" w:color="auto" w:fill="FFFFFF"/>
        </w:rPr>
        <w:t>适当休息后使用其他设备或其他方式再次测量。仍不合格的，须经有关卫生健康部门、</w:t>
      </w:r>
      <w:proofErr w:type="gramStart"/>
      <w:r>
        <w:rPr>
          <w:rFonts w:ascii="仿宋_GB2312" w:eastAsia="仿宋_GB2312" w:hAnsi="仿宋_GB2312" w:cs="仿宋_GB2312"/>
          <w:kern w:val="2"/>
          <w:sz w:val="32"/>
          <w:szCs w:val="32"/>
          <w:shd w:val="clear" w:color="auto" w:fill="FFFFFF"/>
        </w:rPr>
        <w:t>疾控机构</w:t>
      </w:r>
      <w:proofErr w:type="gramEnd"/>
      <w:r>
        <w:rPr>
          <w:rFonts w:ascii="仿宋_GB2312" w:eastAsia="仿宋_GB2312" w:hAnsi="仿宋_GB2312" w:cs="仿宋_GB2312" w:hint="eastAsia"/>
          <w:kern w:val="2"/>
          <w:sz w:val="32"/>
          <w:szCs w:val="32"/>
          <w:shd w:val="clear" w:color="auto" w:fill="FFFFFF"/>
        </w:rPr>
        <w:t>和</w:t>
      </w:r>
      <w:r>
        <w:rPr>
          <w:rFonts w:ascii="仿宋_GB2312" w:eastAsia="仿宋_GB2312" w:hAnsi="仿宋_GB2312" w:cs="仿宋_GB2312"/>
          <w:kern w:val="2"/>
          <w:sz w:val="32"/>
          <w:szCs w:val="32"/>
          <w:shd w:val="clear" w:color="auto" w:fill="FFFFFF"/>
        </w:rPr>
        <w:t>医疗机构等进行专业评估，在保障广大考生和考试工作人员生命安全和身体健康前提下，教育行政部门、招生考试机构依据专业评估建议，综合</w:t>
      </w:r>
      <w:proofErr w:type="gramStart"/>
      <w:r>
        <w:rPr>
          <w:rFonts w:ascii="仿宋_GB2312" w:eastAsia="仿宋_GB2312" w:hAnsi="仿宋_GB2312" w:cs="仿宋_GB2312"/>
          <w:kern w:val="2"/>
          <w:sz w:val="32"/>
          <w:szCs w:val="32"/>
          <w:shd w:val="clear" w:color="auto" w:fill="FFFFFF"/>
        </w:rPr>
        <w:t>研</w:t>
      </w:r>
      <w:proofErr w:type="gramEnd"/>
      <w:r>
        <w:rPr>
          <w:rFonts w:ascii="仿宋_GB2312" w:eastAsia="仿宋_GB2312" w:hAnsi="仿宋_GB2312" w:cs="仿宋_GB2312"/>
          <w:kern w:val="2"/>
          <w:sz w:val="32"/>
          <w:szCs w:val="32"/>
          <w:shd w:val="clear" w:color="auto" w:fill="FFFFFF"/>
        </w:rPr>
        <w:t>判评估是否具备参加考试的条件，经评估可以参加考试的，纳入身体状况异常考生管理，</w:t>
      </w:r>
      <w:r>
        <w:rPr>
          <w:rFonts w:ascii="Times New Roman" w:eastAsia="仿宋" w:hAnsi="Times New Roman" w:cs="Times New Roman" w:hint="eastAsia"/>
          <w:sz w:val="32"/>
          <w:szCs w:val="32"/>
        </w:rPr>
        <w:t>由</w:t>
      </w:r>
      <w:r>
        <w:rPr>
          <w:rFonts w:ascii="Times New Roman" w:eastAsia="仿宋" w:hAnsi="Times New Roman" w:cs="Times New Roman"/>
          <w:sz w:val="32"/>
          <w:szCs w:val="32"/>
        </w:rPr>
        <w:t>专人负责考生经特殊通道至发热隔离考场参加考试。</w:t>
      </w:r>
    </w:p>
    <w:p w:rsidR="009B7CDB" w:rsidRPr="000C0F97" w:rsidRDefault="00CC0EE4" w:rsidP="000C0F97">
      <w:pPr>
        <w:spacing w:after="0" w:line="560" w:lineRule="exact"/>
        <w:ind w:rightChars="15" w:right="33" w:firstLineChars="200" w:firstLine="640"/>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4.</w:t>
      </w:r>
      <w:r>
        <w:rPr>
          <w:rFonts w:ascii="Times New Roman" w:eastAsia="仿宋" w:hAnsi="Times New Roman" w:cs="Times New Roman"/>
          <w:sz w:val="32"/>
          <w:szCs w:val="32"/>
        </w:rPr>
        <w:t>进入考点和考场时严格控制入场速度，加大人员间距，防止人员拥挤。</w:t>
      </w:r>
      <w:r>
        <w:rPr>
          <w:rFonts w:ascii="Times New Roman" w:eastAsia="仿宋" w:hAnsi="Times New Roman" w:cs="Times New Roman"/>
          <w:sz w:val="32"/>
          <w:szCs w:val="32"/>
          <w:shd w:val="clear" w:color="auto" w:fill="FFFFFF"/>
        </w:rPr>
        <w:t>候考期间</w:t>
      </w:r>
      <w:r>
        <w:rPr>
          <w:rFonts w:ascii="Times New Roman" w:eastAsia="仿宋" w:hAnsi="Times New Roman" w:cs="Times New Roman" w:hint="eastAsia"/>
          <w:sz w:val="32"/>
          <w:szCs w:val="32"/>
          <w:shd w:val="clear" w:color="auto" w:fill="FFFFFF"/>
        </w:rPr>
        <w:t>考生</w:t>
      </w:r>
      <w:r>
        <w:rPr>
          <w:rFonts w:ascii="Times New Roman" w:eastAsia="仿宋" w:hAnsi="Times New Roman" w:cs="Times New Roman"/>
          <w:sz w:val="32"/>
          <w:szCs w:val="32"/>
          <w:shd w:val="clear" w:color="auto" w:fill="FFFFFF"/>
        </w:rPr>
        <w:t>间隔</w:t>
      </w:r>
      <w:r>
        <w:rPr>
          <w:rFonts w:ascii="Times New Roman" w:eastAsia="仿宋" w:hAnsi="Times New Roman" w:cs="Times New Roman"/>
          <w:sz w:val="32"/>
          <w:szCs w:val="32"/>
          <w:shd w:val="clear" w:color="auto" w:fill="FFFFFF"/>
        </w:rPr>
        <w:t>1</w:t>
      </w:r>
      <w:r>
        <w:rPr>
          <w:rFonts w:ascii="Times New Roman" w:eastAsia="仿宋" w:hAnsi="Times New Roman" w:cs="Times New Roman"/>
          <w:sz w:val="32"/>
          <w:szCs w:val="32"/>
          <w:shd w:val="clear" w:color="auto" w:fill="FFFFFF"/>
        </w:rPr>
        <w:t>米以上，</w:t>
      </w:r>
      <w:proofErr w:type="gramStart"/>
      <w:r>
        <w:rPr>
          <w:rFonts w:ascii="Times New Roman" w:eastAsia="仿宋" w:hAnsi="Times New Roman" w:cs="Times New Roman"/>
          <w:sz w:val="32"/>
          <w:szCs w:val="32"/>
          <w:shd w:val="clear" w:color="auto" w:fill="FFFFFF"/>
        </w:rPr>
        <w:t>不</w:t>
      </w:r>
      <w:proofErr w:type="gramEnd"/>
      <w:r>
        <w:rPr>
          <w:rFonts w:ascii="Times New Roman" w:eastAsia="仿宋" w:hAnsi="Times New Roman" w:cs="Times New Roman"/>
          <w:sz w:val="32"/>
          <w:szCs w:val="32"/>
          <w:shd w:val="clear" w:color="auto" w:fill="FFFFFF"/>
        </w:rPr>
        <w:t>扎堆聚集聊天。</w:t>
      </w:r>
      <w:r>
        <w:rPr>
          <w:rFonts w:ascii="Times New Roman" w:eastAsia="仿宋" w:hAnsi="Times New Roman" w:cs="Times New Roman"/>
          <w:sz w:val="32"/>
          <w:szCs w:val="32"/>
        </w:rPr>
        <w:t>入考场时统一</w:t>
      </w:r>
      <w:proofErr w:type="gramStart"/>
      <w:r>
        <w:rPr>
          <w:rFonts w:ascii="Times New Roman" w:eastAsia="仿宋" w:hAnsi="Times New Roman" w:cs="Times New Roman"/>
          <w:sz w:val="32"/>
          <w:szCs w:val="32"/>
        </w:rPr>
        <w:t>进行手消处理</w:t>
      </w:r>
      <w:proofErr w:type="gramEnd"/>
      <w:r>
        <w:rPr>
          <w:rFonts w:ascii="Times New Roman" w:eastAsia="仿宋" w:hAnsi="Times New Roman" w:cs="Times New Roman"/>
          <w:sz w:val="32"/>
          <w:szCs w:val="32"/>
        </w:rPr>
        <w:t>，考试结束有序退出考场。</w:t>
      </w:r>
      <w:r>
        <w:rPr>
          <w:rFonts w:ascii="Times New Roman" w:eastAsia="仿宋" w:hAnsi="Times New Roman" w:cs="Times New Roman"/>
          <w:sz w:val="32"/>
          <w:szCs w:val="32"/>
          <w:shd w:val="clear" w:color="auto" w:fill="FFFFFF"/>
        </w:rPr>
        <w:t>普通考场考生考试期间是否佩戴口罩不做要求，考生可以佩戴口罩参加考试，但不得妨碍身份识别和验证。发热隔离考场考生全程佩戴医用外科口罩</w:t>
      </w:r>
      <w:r>
        <w:rPr>
          <w:rFonts w:ascii="Times New Roman" w:eastAsia="仿宋" w:hAnsi="Times New Roman" w:cs="Times New Roman" w:hint="eastAsia"/>
          <w:sz w:val="32"/>
          <w:szCs w:val="32"/>
        </w:rPr>
        <w:t>；</w:t>
      </w:r>
      <w:r>
        <w:rPr>
          <w:rFonts w:ascii="Times New Roman" w:eastAsia="仿宋" w:hAnsi="Times New Roman" w:cs="Times New Roman"/>
          <w:sz w:val="32"/>
          <w:szCs w:val="32"/>
          <w:shd w:val="clear" w:color="auto" w:fill="FFFFFF"/>
        </w:rPr>
        <w:t>监考员、隔离室工作人员</w:t>
      </w:r>
      <w:r>
        <w:rPr>
          <w:rFonts w:ascii="Times New Roman" w:eastAsia="仿宋" w:hAnsi="Times New Roman" w:cs="Times New Roman" w:hint="eastAsia"/>
          <w:sz w:val="32"/>
          <w:szCs w:val="32"/>
          <w:shd w:val="clear" w:color="auto" w:fill="FFFFFF"/>
        </w:rPr>
        <w:t>按发热门诊防护要求，即一次性防护服或</w:t>
      </w:r>
      <w:r>
        <w:rPr>
          <w:rFonts w:ascii="Times New Roman" w:eastAsia="仿宋" w:hAnsi="Times New Roman" w:cs="Times New Roman"/>
          <w:sz w:val="32"/>
          <w:szCs w:val="32"/>
          <w:shd w:val="clear" w:color="auto" w:fill="FFFFFF"/>
        </w:rPr>
        <w:t>工作服、一次性工作帽、一次性手套、</w:t>
      </w:r>
      <w:r>
        <w:rPr>
          <w:rFonts w:ascii="Times New Roman" w:eastAsia="仿宋" w:hAnsi="Times New Roman" w:cs="Times New Roman" w:hint="eastAsia"/>
          <w:sz w:val="32"/>
          <w:szCs w:val="32"/>
          <w:shd w:val="clear" w:color="auto" w:fill="FFFFFF"/>
        </w:rPr>
        <w:t>医用防护口罩</w:t>
      </w:r>
      <w:r>
        <w:rPr>
          <w:rFonts w:ascii="Times New Roman" w:eastAsia="仿宋" w:hAnsi="Times New Roman" w:cs="Times New Roman"/>
          <w:sz w:val="32"/>
          <w:szCs w:val="32"/>
          <w:shd w:val="clear" w:color="auto" w:fill="FFFFFF"/>
        </w:rPr>
        <w:t>、防护面屏或护目镜、防水靴套。体温监测员防护措施为医用外科口罩、工作服、乳胶手套，必要时戴医用防护口罩、防护面屏或护目镜、一次性隔离衣。</w:t>
      </w:r>
    </w:p>
    <w:p w:rsidR="009B7CDB" w:rsidRDefault="000C0F97">
      <w:pPr>
        <w:spacing w:after="0" w:line="540" w:lineRule="exact"/>
        <w:ind w:firstLineChars="200" w:firstLine="640"/>
        <w:jc w:val="both"/>
        <w:rPr>
          <w:rFonts w:ascii="Times New Roman" w:eastAsia="黑体" w:hAnsi="Times New Roman" w:cs="Times New Roman"/>
          <w:color w:val="111F2C"/>
          <w:sz w:val="32"/>
          <w:szCs w:val="32"/>
          <w:shd w:val="clear" w:color="auto" w:fill="FFFFFF"/>
        </w:rPr>
      </w:pPr>
      <w:r>
        <w:rPr>
          <w:rFonts w:ascii="Times New Roman" w:eastAsia="黑体" w:hAnsi="Times New Roman" w:cs="Times New Roman" w:hint="eastAsia"/>
          <w:color w:val="111F2C"/>
          <w:sz w:val="32"/>
          <w:szCs w:val="32"/>
          <w:shd w:val="clear" w:color="auto" w:fill="FFFFFF"/>
        </w:rPr>
        <w:t>四</w:t>
      </w:r>
      <w:r w:rsidR="00CC0EE4">
        <w:rPr>
          <w:rFonts w:ascii="Times New Roman" w:eastAsia="黑体" w:hAnsi="Times New Roman" w:cs="Times New Roman"/>
          <w:color w:val="111F2C"/>
          <w:sz w:val="32"/>
          <w:szCs w:val="32"/>
          <w:shd w:val="clear" w:color="auto" w:fill="FFFFFF"/>
        </w:rPr>
        <w:t>、</w:t>
      </w:r>
      <w:r w:rsidR="00CC0EE4">
        <w:rPr>
          <w:rFonts w:ascii="Times New Roman" w:eastAsia="黑体" w:hAnsi="Times New Roman" w:cs="Times New Roman" w:hint="eastAsia"/>
          <w:color w:val="111F2C"/>
          <w:sz w:val="32"/>
          <w:szCs w:val="32"/>
          <w:shd w:val="clear" w:color="auto" w:fill="FFFFFF"/>
        </w:rPr>
        <w:t>规范</w:t>
      </w:r>
      <w:r w:rsidR="00CC0EE4">
        <w:rPr>
          <w:rFonts w:ascii="Times New Roman" w:eastAsia="黑体" w:hAnsi="Times New Roman" w:cs="Times New Roman"/>
          <w:color w:val="111F2C"/>
          <w:sz w:val="32"/>
          <w:szCs w:val="32"/>
          <w:shd w:val="clear" w:color="auto" w:fill="FFFFFF"/>
        </w:rPr>
        <w:t>处置异常情况</w:t>
      </w:r>
    </w:p>
    <w:p w:rsidR="009B7CDB" w:rsidRDefault="00CC0EE4">
      <w:pPr>
        <w:spacing w:after="0" w:line="540" w:lineRule="exact"/>
        <w:ind w:firstLineChars="200" w:firstLine="640"/>
        <w:jc w:val="both"/>
        <w:rPr>
          <w:rFonts w:ascii="Times New Roman" w:eastAsia="仿宋_GB2312" w:hAnsi="Times New Roman" w:cs="Times New Roman"/>
          <w:color w:val="111F2C"/>
          <w:sz w:val="32"/>
          <w:szCs w:val="32"/>
          <w:shd w:val="clear" w:color="auto" w:fill="FFFFFF"/>
        </w:rPr>
      </w:pPr>
      <w:r>
        <w:rPr>
          <w:rFonts w:ascii="Times New Roman" w:eastAsia="仿宋_GB2312" w:hAnsi="Times New Roman" w:cs="Times New Roman"/>
          <w:color w:val="111F2C"/>
          <w:sz w:val="32"/>
          <w:szCs w:val="32"/>
          <w:shd w:val="clear" w:color="auto" w:fill="FFFFFF"/>
        </w:rPr>
        <w:t>1.</w:t>
      </w:r>
      <w:r>
        <w:rPr>
          <w:rFonts w:ascii="Times New Roman" w:eastAsia="仿宋_GB2312" w:hAnsi="Times New Roman" w:cs="Times New Roman" w:hint="eastAsia"/>
          <w:color w:val="111F2C"/>
          <w:sz w:val="32"/>
          <w:szCs w:val="32"/>
          <w:shd w:val="clear" w:color="auto" w:fill="FFFFFF"/>
        </w:rPr>
        <w:t>规范处置隔离事宜。考点隔离观察室应相对独立，不设在紧靠教室、食堂以及学生易到达的场所，室外有明显标识。</w:t>
      </w:r>
      <w:r>
        <w:rPr>
          <w:rFonts w:ascii="Times New Roman" w:eastAsia="仿宋_GB2312" w:hAnsi="Times New Roman" w:cs="Times New Roman" w:hint="eastAsia"/>
          <w:color w:val="111F2C"/>
          <w:sz w:val="32"/>
          <w:szCs w:val="32"/>
          <w:shd w:val="clear" w:color="auto" w:fill="FFFFFF"/>
        </w:rPr>
        <w:lastRenderedPageBreak/>
        <w:t>通风良好。有单独使用的卫生间，配备洗手设施。隔离观察室工作人员采用相应的防护，</w:t>
      </w:r>
      <w:r>
        <w:rPr>
          <w:rFonts w:ascii="Times New Roman" w:eastAsia="仿宋_GB2312" w:hAnsi="Times New Roman" w:cs="Times New Roman"/>
          <w:color w:val="111F2C"/>
          <w:sz w:val="32"/>
          <w:szCs w:val="32"/>
          <w:shd w:val="clear" w:color="auto" w:fill="FFFFFF"/>
        </w:rPr>
        <w:t>隔离</w:t>
      </w:r>
      <w:r>
        <w:rPr>
          <w:rFonts w:ascii="Times New Roman" w:eastAsia="仿宋_GB2312" w:hAnsi="Times New Roman" w:cs="Times New Roman" w:hint="eastAsia"/>
          <w:color w:val="111F2C"/>
          <w:sz w:val="32"/>
          <w:szCs w:val="32"/>
          <w:shd w:val="clear" w:color="auto" w:fill="FFFFFF"/>
        </w:rPr>
        <w:t>待排考生换戴医用外科</w:t>
      </w:r>
      <w:r>
        <w:rPr>
          <w:rFonts w:ascii="Times New Roman" w:eastAsia="仿宋_GB2312" w:hAnsi="Times New Roman" w:cs="Times New Roman"/>
          <w:color w:val="111F2C"/>
          <w:sz w:val="32"/>
          <w:szCs w:val="32"/>
          <w:shd w:val="clear" w:color="auto" w:fill="FFFFFF"/>
        </w:rPr>
        <w:t>口罩。健康异常考生，须及时登记并将其引导至指定隔离区域等候</w:t>
      </w:r>
      <w:r>
        <w:rPr>
          <w:rFonts w:ascii="Times New Roman" w:eastAsia="仿宋_GB2312" w:hAnsi="Times New Roman" w:cs="Times New Roman" w:hint="eastAsia"/>
          <w:color w:val="111F2C"/>
          <w:sz w:val="32"/>
          <w:szCs w:val="32"/>
          <w:shd w:val="clear" w:color="auto" w:fill="FFFFFF"/>
        </w:rPr>
        <w:t>。</w:t>
      </w:r>
    </w:p>
    <w:p w:rsidR="009B7CDB" w:rsidRDefault="00CC0EE4">
      <w:pPr>
        <w:spacing w:after="0" w:line="540" w:lineRule="exact"/>
        <w:ind w:firstLineChars="200" w:firstLine="640"/>
        <w:jc w:val="both"/>
        <w:rPr>
          <w:rFonts w:ascii="Times New Roman" w:eastAsia="仿宋_GB2312" w:hAnsi="Times New Roman" w:cs="Times New Roman"/>
          <w:color w:val="111F2C"/>
          <w:sz w:val="32"/>
          <w:szCs w:val="32"/>
          <w:shd w:val="clear" w:color="auto" w:fill="FFFFFF"/>
        </w:rPr>
      </w:pPr>
      <w:r>
        <w:rPr>
          <w:rFonts w:ascii="Times New Roman" w:eastAsia="仿宋_GB2312" w:hAnsi="Times New Roman" w:cs="Times New Roman"/>
          <w:color w:val="111F2C"/>
          <w:sz w:val="32"/>
          <w:szCs w:val="32"/>
          <w:shd w:val="clear" w:color="auto" w:fill="FFFFFF"/>
        </w:rPr>
        <w:t>2.</w:t>
      </w:r>
      <w:r>
        <w:rPr>
          <w:rFonts w:ascii="Times New Roman" w:eastAsia="仿宋_GB2312" w:hAnsi="Times New Roman" w:cs="Times New Roman" w:hint="eastAsia"/>
          <w:color w:val="111F2C"/>
          <w:sz w:val="32"/>
          <w:szCs w:val="32"/>
          <w:shd w:val="clear" w:color="auto" w:fill="FFFFFF"/>
        </w:rPr>
        <w:t>在考试入场时及考试期间发现的有症状并有流行病学史的待排查考生，由考点联系救护车送定点医院诊查。</w:t>
      </w:r>
    </w:p>
    <w:p w:rsidR="009B7CDB" w:rsidRDefault="00CC0EE4">
      <w:pPr>
        <w:spacing w:after="0" w:line="540" w:lineRule="exact"/>
        <w:ind w:firstLineChars="200" w:firstLine="640"/>
        <w:jc w:val="both"/>
        <w:rPr>
          <w:rFonts w:ascii="Times New Roman" w:eastAsia="仿宋_GB2312" w:hAnsi="Times New Roman" w:cs="Times New Roman"/>
          <w:color w:val="111F2C"/>
          <w:sz w:val="32"/>
          <w:szCs w:val="32"/>
          <w:shd w:val="clear" w:color="auto" w:fill="FFFFFF"/>
        </w:rPr>
      </w:pPr>
      <w:r>
        <w:rPr>
          <w:rFonts w:ascii="Times New Roman" w:eastAsia="仿宋_GB2312" w:hAnsi="Times New Roman" w:cs="Times New Roman" w:hint="eastAsia"/>
          <w:color w:val="111F2C"/>
          <w:sz w:val="32"/>
          <w:szCs w:val="32"/>
          <w:shd w:val="clear" w:color="auto" w:fill="FFFFFF"/>
        </w:rPr>
        <w:t>3</w:t>
      </w:r>
      <w:r>
        <w:rPr>
          <w:rFonts w:ascii="Times New Roman" w:eastAsia="仿宋_GB2312" w:hAnsi="Times New Roman" w:cs="Times New Roman"/>
          <w:color w:val="111F2C"/>
          <w:sz w:val="32"/>
          <w:szCs w:val="32"/>
          <w:shd w:val="clear" w:color="auto" w:fill="FFFFFF"/>
        </w:rPr>
        <w:t>.</w:t>
      </w:r>
      <w:r>
        <w:rPr>
          <w:rFonts w:ascii="Times New Roman" w:eastAsia="仿宋_GB2312" w:hAnsi="Times New Roman" w:cs="Times New Roman"/>
          <w:color w:val="111F2C"/>
          <w:sz w:val="32"/>
          <w:szCs w:val="32"/>
          <w:shd w:val="clear" w:color="auto" w:fill="FFFFFF"/>
        </w:rPr>
        <w:t>发热隔离考场考生全程强制佩戴医用外科口罩。考生进入考场时须进行手部消杀。</w:t>
      </w:r>
      <w:r>
        <w:rPr>
          <w:rFonts w:ascii="仿宋_GB2312" w:eastAsia="仿宋_GB2312" w:hAnsi="仿宋_GB2312" w:cs="仿宋_GB2312" w:hint="eastAsia"/>
          <w:sz w:val="32"/>
          <w:szCs w:val="32"/>
          <w:shd w:val="clear" w:color="auto" w:fill="FFFFFF"/>
        </w:rPr>
        <w:t>通知</w:t>
      </w:r>
      <w:proofErr w:type="gramStart"/>
      <w:r>
        <w:rPr>
          <w:rFonts w:ascii="仿宋_GB2312" w:eastAsia="仿宋_GB2312" w:hAnsi="仿宋_GB2312" w:cs="仿宋_GB2312" w:hint="eastAsia"/>
          <w:sz w:val="32"/>
          <w:szCs w:val="32"/>
          <w:shd w:val="clear" w:color="auto" w:fill="FFFFFF"/>
        </w:rPr>
        <w:t>属地疾控中心</w:t>
      </w:r>
      <w:proofErr w:type="gramEnd"/>
      <w:r>
        <w:rPr>
          <w:rFonts w:ascii="仿宋_GB2312" w:eastAsia="仿宋_GB2312" w:hAnsi="仿宋_GB2312" w:cs="仿宋_GB2312" w:hint="eastAsia"/>
          <w:sz w:val="32"/>
          <w:szCs w:val="32"/>
          <w:shd w:val="clear" w:color="auto" w:fill="FFFFFF"/>
        </w:rPr>
        <w:t>，待考</w:t>
      </w:r>
      <w:proofErr w:type="gramStart"/>
      <w:r>
        <w:rPr>
          <w:rFonts w:ascii="仿宋_GB2312" w:eastAsia="仿宋_GB2312" w:hAnsi="仿宋_GB2312" w:cs="仿宋_GB2312" w:hint="eastAsia"/>
          <w:sz w:val="32"/>
          <w:szCs w:val="32"/>
          <w:shd w:val="clear" w:color="auto" w:fill="FFFFFF"/>
        </w:rPr>
        <w:t>试结束</w:t>
      </w:r>
      <w:proofErr w:type="gramEnd"/>
      <w:r>
        <w:rPr>
          <w:rFonts w:ascii="仿宋_GB2312" w:eastAsia="仿宋_GB2312" w:hAnsi="仿宋_GB2312" w:cs="仿宋_GB2312" w:hint="eastAsia"/>
          <w:sz w:val="32"/>
          <w:szCs w:val="32"/>
          <w:shd w:val="clear" w:color="auto" w:fill="FFFFFF"/>
        </w:rPr>
        <w:t>后，转移至隔离观察室作进一步排查。</w:t>
      </w:r>
    </w:p>
    <w:p w:rsidR="009B7CDB" w:rsidRDefault="00CC0EE4">
      <w:pPr>
        <w:spacing w:after="0" w:line="540" w:lineRule="exact"/>
        <w:ind w:firstLineChars="200" w:firstLine="640"/>
        <w:jc w:val="both"/>
        <w:rPr>
          <w:rFonts w:ascii="Times New Roman" w:eastAsia="仿宋_GB2312" w:hAnsi="Times New Roman" w:cs="Times New Roman"/>
          <w:color w:val="111F2C"/>
          <w:sz w:val="32"/>
          <w:szCs w:val="32"/>
          <w:shd w:val="clear" w:color="auto" w:fill="FFFFFF"/>
        </w:rPr>
      </w:pPr>
      <w:r>
        <w:rPr>
          <w:rFonts w:ascii="Times New Roman" w:eastAsia="仿宋_GB2312" w:hAnsi="Times New Roman" w:cs="Times New Roman" w:hint="eastAsia"/>
          <w:color w:val="111F2C"/>
          <w:sz w:val="32"/>
          <w:szCs w:val="32"/>
          <w:shd w:val="clear" w:color="auto" w:fill="FFFFFF"/>
        </w:rPr>
        <w:t>4</w:t>
      </w:r>
      <w:r>
        <w:rPr>
          <w:rFonts w:ascii="Times New Roman" w:eastAsia="仿宋_GB2312" w:hAnsi="Times New Roman" w:cs="Times New Roman"/>
          <w:color w:val="111F2C"/>
          <w:sz w:val="32"/>
          <w:szCs w:val="32"/>
          <w:shd w:val="clear" w:color="auto" w:fill="FFFFFF"/>
        </w:rPr>
        <w:t>.</w:t>
      </w:r>
      <w:r>
        <w:rPr>
          <w:rFonts w:ascii="Times New Roman" w:eastAsia="仿宋_GB2312" w:hAnsi="Times New Roman" w:cs="Times New Roman"/>
          <w:color w:val="111F2C"/>
          <w:sz w:val="32"/>
          <w:szCs w:val="32"/>
          <w:shd w:val="clear" w:color="auto" w:fill="FFFFFF"/>
        </w:rPr>
        <w:t>发热隔离考场考生答卷按以下要求处理：</w:t>
      </w:r>
      <w:r>
        <w:rPr>
          <w:rFonts w:ascii="Times New Roman" w:eastAsia="仿宋_GB2312" w:hAnsi="Times New Roman" w:cs="Times New Roman" w:hint="eastAsia"/>
          <w:color w:val="111F2C"/>
          <w:sz w:val="32"/>
          <w:szCs w:val="32"/>
          <w:shd w:val="clear" w:color="auto" w:fill="FFFFFF"/>
        </w:rPr>
        <w:t>如评估</w:t>
      </w:r>
      <w:r>
        <w:rPr>
          <w:rFonts w:ascii="Times New Roman" w:eastAsia="仿宋_GB2312" w:hAnsi="Times New Roman" w:cs="Times New Roman" w:hint="eastAsia"/>
          <w:color w:val="111F2C"/>
          <w:sz w:val="32"/>
          <w:szCs w:val="32"/>
          <w:shd w:val="clear" w:color="auto" w:fill="FFFFFF"/>
        </w:rPr>
        <w:t>/</w:t>
      </w:r>
      <w:r>
        <w:rPr>
          <w:rFonts w:ascii="Times New Roman" w:eastAsia="仿宋_GB2312" w:hAnsi="Times New Roman" w:cs="Times New Roman" w:hint="eastAsia"/>
          <w:color w:val="111F2C"/>
          <w:sz w:val="32"/>
          <w:szCs w:val="32"/>
          <w:shd w:val="clear" w:color="auto" w:fill="FFFFFF"/>
        </w:rPr>
        <w:t>送医检查后相关考生无风险，无需消毒。若存在传播风险建议使用消毒</w:t>
      </w:r>
      <w:proofErr w:type="gramStart"/>
      <w:r>
        <w:rPr>
          <w:rFonts w:ascii="Times New Roman" w:eastAsia="仿宋_GB2312" w:hAnsi="Times New Roman" w:cs="Times New Roman" w:hint="eastAsia"/>
          <w:color w:val="111F2C"/>
          <w:sz w:val="32"/>
          <w:szCs w:val="32"/>
          <w:shd w:val="clear" w:color="auto" w:fill="FFFFFF"/>
        </w:rPr>
        <w:t>柜处理</w:t>
      </w:r>
      <w:proofErr w:type="gramEnd"/>
      <w:r>
        <w:rPr>
          <w:rFonts w:ascii="Times New Roman" w:eastAsia="仿宋_GB2312" w:hAnsi="Times New Roman" w:cs="Times New Roman" w:hint="eastAsia"/>
          <w:color w:val="111F2C"/>
          <w:sz w:val="32"/>
          <w:szCs w:val="32"/>
          <w:shd w:val="clear" w:color="auto" w:fill="FFFFFF"/>
        </w:rPr>
        <w:t>后或紫外灯照射后入封。</w:t>
      </w:r>
    </w:p>
    <w:p w:rsidR="009B7CDB" w:rsidRDefault="00CC0EE4" w:rsidP="00382F29">
      <w:pPr>
        <w:spacing w:after="0" w:line="540" w:lineRule="exact"/>
        <w:ind w:firstLineChars="200" w:firstLine="640"/>
        <w:jc w:val="both"/>
        <w:rPr>
          <w:rFonts w:ascii="仿宋_GB2312" w:eastAsia="仿宋_GB2312" w:hAnsi="仿宋_GB2312" w:cs="仿宋_GB2312" w:hint="eastAsia"/>
          <w:kern w:val="2"/>
          <w:sz w:val="32"/>
          <w:szCs w:val="32"/>
          <w:shd w:val="clear" w:color="auto" w:fill="FFFFFF"/>
        </w:rPr>
      </w:pPr>
      <w:r>
        <w:rPr>
          <w:rFonts w:ascii="Times New Roman" w:eastAsia="仿宋_GB2312" w:hAnsi="Times New Roman" w:cs="Times New Roman" w:hint="eastAsia"/>
          <w:color w:val="111F2C"/>
          <w:sz w:val="32"/>
          <w:szCs w:val="32"/>
          <w:shd w:val="clear" w:color="auto" w:fill="FFFFFF"/>
        </w:rPr>
        <w:t>附件</w:t>
      </w:r>
      <w:r>
        <w:rPr>
          <w:rFonts w:ascii="仿宋_GB2312" w:eastAsia="仿宋_GB2312" w:hAnsi="仿宋_GB2312" w:cs="仿宋_GB2312" w:hint="eastAsia"/>
          <w:kern w:val="2"/>
          <w:sz w:val="32"/>
          <w:szCs w:val="32"/>
          <w:shd w:val="clear" w:color="auto" w:fill="FFFFFF"/>
        </w:rPr>
        <w:t>：</w:t>
      </w:r>
      <w:r w:rsidR="00382F29">
        <w:rPr>
          <w:rFonts w:ascii="仿宋_GB2312" w:eastAsia="仿宋_GB2312" w:hAnsi="仿宋_GB2312" w:cs="仿宋_GB2312"/>
          <w:kern w:val="2"/>
          <w:sz w:val="32"/>
          <w:szCs w:val="32"/>
          <w:shd w:val="clear" w:color="auto" w:fill="FFFFFF"/>
        </w:rPr>
        <w:t xml:space="preserve"> </w:t>
      </w:r>
      <w:r w:rsidR="000C0F97">
        <w:rPr>
          <w:rFonts w:ascii="仿宋_GB2312" w:eastAsia="仿宋_GB2312" w:hAnsi="仿宋_GB2312" w:cs="仿宋_GB2312" w:hint="eastAsia"/>
          <w:kern w:val="2"/>
          <w:sz w:val="32"/>
          <w:szCs w:val="32"/>
          <w:shd w:val="clear" w:color="auto" w:fill="FFFFFF"/>
        </w:rPr>
        <w:t>1</w:t>
      </w:r>
      <w:r>
        <w:rPr>
          <w:rFonts w:ascii="仿宋_GB2312" w:eastAsia="仿宋_GB2312" w:hAnsi="仿宋_GB2312" w:cs="仿宋_GB2312" w:hint="eastAsia"/>
          <w:kern w:val="2"/>
          <w:sz w:val="32"/>
          <w:szCs w:val="32"/>
          <w:shd w:val="clear" w:color="auto" w:fill="FFFFFF"/>
        </w:rPr>
        <w:t>.2020年高教自学考试考生健康状况报告表&lt;</w:t>
      </w:r>
      <w:proofErr w:type="gramStart"/>
      <w:r>
        <w:rPr>
          <w:rFonts w:ascii="仿宋_GB2312" w:eastAsia="仿宋_GB2312" w:hAnsi="仿宋_GB2312" w:cs="仿宋_GB2312" w:hint="eastAsia"/>
          <w:kern w:val="2"/>
          <w:sz w:val="32"/>
          <w:szCs w:val="32"/>
          <w:shd w:val="clear" w:color="auto" w:fill="FFFFFF"/>
        </w:rPr>
        <w:t>一</w:t>
      </w:r>
      <w:proofErr w:type="gramEnd"/>
      <w:r>
        <w:rPr>
          <w:rFonts w:ascii="仿宋_GB2312" w:eastAsia="仿宋_GB2312" w:hAnsi="仿宋_GB2312" w:cs="仿宋_GB2312" w:hint="eastAsia"/>
          <w:kern w:val="2"/>
          <w:sz w:val="32"/>
          <w:szCs w:val="32"/>
          <w:shd w:val="clear" w:color="auto" w:fill="FFFFFF"/>
        </w:rPr>
        <w:t>&gt;</w:t>
      </w:r>
    </w:p>
    <w:p w:rsidR="000C0F97" w:rsidRDefault="000C0F97" w:rsidP="000C0F97">
      <w:pPr>
        <w:spacing w:after="0" w:line="540" w:lineRule="exact"/>
        <w:ind w:firstLineChars="600" w:firstLine="192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2020年高教自学考试考生健康状况报告表&lt;</w:t>
      </w:r>
      <w:r>
        <w:rPr>
          <w:rFonts w:ascii="仿宋_GB2312" w:eastAsia="仿宋_GB2312" w:hAnsi="仿宋_GB2312" w:cs="仿宋_GB2312" w:hint="eastAsia"/>
          <w:kern w:val="2"/>
          <w:sz w:val="32"/>
          <w:szCs w:val="32"/>
          <w:shd w:val="clear" w:color="auto" w:fill="FFFFFF"/>
        </w:rPr>
        <w:t>二</w:t>
      </w:r>
      <w:r>
        <w:rPr>
          <w:rFonts w:ascii="仿宋_GB2312" w:eastAsia="仿宋_GB2312" w:hAnsi="仿宋_GB2312" w:cs="仿宋_GB2312" w:hint="eastAsia"/>
          <w:kern w:val="2"/>
          <w:sz w:val="32"/>
          <w:szCs w:val="32"/>
          <w:shd w:val="clear" w:color="auto" w:fill="FFFFFF"/>
        </w:rPr>
        <w:t>&gt;</w:t>
      </w:r>
    </w:p>
    <w:p w:rsidR="009B7CDB" w:rsidRDefault="00CC0EE4" w:rsidP="00852C23">
      <w:pPr>
        <w:spacing w:after="0" w:line="540" w:lineRule="exact"/>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 xml:space="preserve">      </w:t>
      </w:r>
      <w:r w:rsidR="00725994">
        <w:rPr>
          <w:rFonts w:ascii="仿宋_GB2312" w:eastAsia="仿宋_GB2312" w:hAnsi="仿宋_GB2312" w:cs="仿宋_GB2312"/>
          <w:kern w:val="2"/>
          <w:sz w:val="32"/>
          <w:szCs w:val="32"/>
          <w:shd w:val="clear" w:color="auto" w:fill="FFFFFF"/>
        </w:rPr>
        <w:t xml:space="preserve">    </w:t>
      </w:r>
      <w:r w:rsidR="00382F29">
        <w:rPr>
          <w:rFonts w:ascii="仿宋_GB2312" w:eastAsia="仿宋_GB2312" w:hAnsi="仿宋_GB2312" w:cs="仿宋_GB2312" w:hint="eastAsia"/>
          <w:kern w:val="2"/>
          <w:sz w:val="32"/>
          <w:szCs w:val="32"/>
          <w:shd w:val="clear" w:color="auto" w:fill="FFFFFF"/>
        </w:rPr>
        <w:t xml:space="preserve"> </w:t>
      </w:r>
      <w:r w:rsidR="000C0F97">
        <w:rPr>
          <w:rFonts w:ascii="仿宋_GB2312" w:eastAsia="仿宋_GB2312" w:hAnsi="仿宋_GB2312" w:cs="仿宋_GB2312" w:hint="eastAsia"/>
          <w:kern w:val="2"/>
          <w:sz w:val="32"/>
          <w:szCs w:val="32"/>
          <w:shd w:val="clear" w:color="auto" w:fill="FFFFFF"/>
        </w:rPr>
        <w:t>2</w:t>
      </w:r>
      <w:r>
        <w:rPr>
          <w:rFonts w:ascii="仿宋_GB2312" w:eastAsia="仿宋_GB2312" w:hAnsi="仿宋_GB2312" w:cs="仿宋_GB2312" w:hint="eastAsia"/>
          <w:kern w:val="2"/>
          <w:sz w:val="32"/>
          <w:szCs w:val="32"/>
          <w:shd w:val="clear" w:color="auto" w:fill="FFFFFF"/>
        </w:rPr>
        <w:t>.2020 年高教自学考试疫情防控流程图</w:t>
      </w:r>
      <w:r>
        <w:rPr>
          <w:rFonts w:ascii="Times New Roman" w:eastAsia="仿宋_GB2312" w:hAnsi="Times New Roman" w:cs="Times New Roman" w:hint="eastAsia"/>
          <w:color w:val="111F2C"/>
          <w:sz w:val="32"/>
          <w:szCs w:val="32"/>
          <w:shd w:val="clear" w:color="auto" w:fill="FFFFFF"/>
        </w:rPr>
        <w:cr/>
      </w:r>
      <w:r>
        <w:rPr>
          <w:rFonts w:ascii="仿宋_GB2312" w:eastAsia="仿宋_GB2312" w:hAnsi="仿宋_GB2312" w:cs="仿宋_GB2312"/>
          <w:kern w:val="2"/>
          <w:sz w:val="32"/>
          <w:szCs w:val="32"/>
          <w:shd w:val="clear" w:color="auto" w:fill="FFFFFF"/>
        </w:rPr>
        <w:br w:type="page"/>
      </w:r>
      <w:bookmarkStart w:id="0" w:name="_GoBack"/>
      <w:bookmarkEnd w:id="0"/>
    </w:p>
    <w:p w:rsidR="009B7CDB" w:rsidRDefault="00CC0EE4">
      <w:pPr>
        <w:spacing w:after="0" w:line="540" w:lineRule="exact"/>
        <w:ind w:right="26"/>
        <w:rPr>
          <w:rFonts w:ascii="仿宋_GB2312" w:eastAsia="仿宋_GB2312" w:hAnsi="仿宋_GB2312" w:cs="仿宋_GB2312"/>
          <w:kern w:val="2"/>
          <w:sz w:val="32"/>
          <w:szCs w:val="32"/>
          <w:shd w:val="clear" w:color="auto" w:fill="FFFFFF"/>
        </w:rPr>
      </w:pPr>
      <w:r>
        <w:rPr>
          <w:rFonts w:ascii="仿宋_GB2312" w:eastAsia="仿宋_GB2312" w:hAnsi="仿宋_GB2312" w:cs="仿宋_GB2312"/>
          <w:kern w:val="2"/>
          <w:sz w:val="32"/>
          <w:szCs w:val="32"/>
          <w:shd w:val="clear" w:color="auto" w:fill="FFFFFF"/>
        </w:rPr>
        <w:lastRenderedPageBreak/>
        <w:t>附件</w:t>
      </w:r>
      <w:r>
        <w:rPr>
          <w:rFonts w:ascii="仿宋_GB2312" w:eastAsia="仿宋_GB2312" w:hAnsi="仿宋_GB2312" w:cs="仿宋_GB2312" w:hint="eastAsia"/>
          <w:kern w:val="2"/>
          <w:sz w:val="32"/>
          <w:szCs w:val="32"/>
          <w:shd w:val="clear" w:color="auto" w:fill="FFFFFF"/>
        </w:rPr>
        <w:t>2：</w:t>
      </w:r>
    </w:p>
    <w:p w:rsidR="009B7CDB" w:rsidRDefault="009B7CDB">
      <w:pPr>
        <w:spacing w:line="320" w:lineRule="exact"/>
        <w:jc w:val="center"/>
        <w:rPr>
          <w:rFonts w:ascii="方正小标宋简体" w:eastAsia="方正小标宋简体" w:hAnsi="Times New Roman" w:cs="Times New Roman"/>
          <w:color w:val="111F2C"/>
          <w:szCs w:val="30"/>
          <w:shd w:val="clear" w:color="auto" w:fill="FFFFFF"/>
        </w:rPr>
      </w:pPr>
    </w:p>
    <w:p w:rsidR="00852C23" w:rsidRPr="008C77C7" w:rsidRDefault="00852C23" w:rsidP="00852C23">
      <w:pPr>
        <w:spacing w:line="320" w:lineRule="exact"/>
        <w:jc w:val="center"/>
        <w:rPr>
          <w:rFonts w:ascii="方正小标宋简体" w:eastAsia="方正小标宋简体" w:hAnsi="Times New Roman" w:cs="Times New Roman"/>
          <w:color w:val="111F2C"/>
          <w:sz w:val="28"/>
          <w:szCs w:val="28"/>
          <w:shd w:val="clear" w:color="auto" w:fill="FFFFFF"/>
        </w:rPr>
      </w:pPr>
      <w:r w:rsidRPr="008C77C7">
        <w:rPr>
          <w:rFonts w:ascii="方正小标宋简体" w:eastAsia="方正小标宋简体" w:hAnsi="Times New Roman" w:cs="Times New Roman" w:hint="eastAsia"/>
          <w:color w:val="111F2C"/>
          <w:sz w:val="28"/>
          <w:szCs w:val="28"/>
          <w:shd w:val="clear" w:color="auto" w:fill="FFFFFF"/>
        </w:rPr>
        <w:t>2020年高教自学考试考生健康状况报告表〈</w:t>
      </w:r>
      <w:r w:rsidRPr="008C77C7">
        <w:rPr>
          <w:rFonts w:ascii="方正小标宋简体" w:eastAsia="方正小标宋简体" w:hAnsi="Times New Roman" w:cs="Times New Roman"/>
          <w:color w:val="111F2C"/>
          <w:sz w:val="28"/>
          <w:szCs w:val="28"/>
          <w:shd w:val="clear" w:color="auto" w:fill="FFFFFF"/>
        </w:rPr>
        <w:t>一</w:t>
      </w:r>
      <w:r w:rsidRPr="008C77C7">
        <w:rPr>
          <w:rFonts w:ascii="方正小标宋简体" w:eastAsia="方正小标宋简体" w:hAnsi="Times New Roman" w:cs="Times New Roman" w:hint="eastAsia"/>
          <w:color w:val="111F2C"/>
          <w:sz w:val="28"/>
          <w:szCs w:val="28"/>
          <w:shd w:val="clear" w:color="auto" w:fill="FFFFFF"/>
        </w:rPr>
        <w:t>〉（网上提交）</w:t>
      </w:r>
    </w:p>
    <w:tbl>
      <w:tblPr>
        <w:tblW w:w="512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9"/>
        <w:gridCol w:w="1106"/>
        <w:gridCol w:w="1155"/>
        <w:gridCol w:w="408"/>
        <w:gridCol w:w="277"/>
        <w:gridCol w:w="1539"/>
        <w:gridCol w:w="1356"/>
        <w:gridCol w:w="1718"/>
      </w:tblGrid>
      <w:tr w:rsidR="00852C23" w:rsidRPr="008C77C7" w:rsidTr="00556C54">
        <w:trPr>
          <w:trHeight w:val="567"/>
          <w:jc w:val="center"/>
        </w:trPr>
        <w:tc>
          <w:tcPr>
            <w:tcW w:w="791" w:type="pct"/>
            <w:vAlign w:val="center"/>
          </w:tcPr>
          <w:p w:rsidR="00852C23" w:rsidRPr="008C77C7" w:rsidRDefault="00852C23" w:rsidP="00556C54">
            <w:pPr>
              <w:spacing w:after="0"/>
              <w:jc w:val="center"/>
              <w:rPr>
                <w:rFonts w:ascii="仿宋" w:eastAsia="仿宋" w:hAnsi="仿宋"/>
              </w:rPr>
            </w:pPr>
            <w:r w:rsidRPr="00F84704">
              <w:rPr>
                <w:rFonts w:ascii="仿宋" w:eastAsia="仿宋" w:hAnsi="仿宋" w:hint="eastAsia"/>
                <w:spacing w:val="15"/>
                <w:fitText w:val="1100" w:id="-2025171968"/>
              </w:rPr>
              <w:t>考生姓名</w:t>
            </w:r>
          </w:p>
        </w:tc>
        <w:tc>
          <w:tcPr>
            <w:tcW w:w="1640" w:type="pct"/>
            <w:gridSpan w:val="4"/>
            <w:vAlign w:val="center"/>
          </w:tcPr>
          <w:p w:rsidR="00852C23" w:rsidRPr="008C77C7" w:rsidRDefault="00852C23" w:rsidP="00556C54">
            <w:pPr>
              <w:spacing w:after="0"/>
              <w:jc w:val="center"/>
              <w:rPr>
                <w:rFonts w:ascii="仿宋" w:eastAsia="仿宋" w:hAnsi="仿宋"/>
              </w:rPr>
            </w:pPr>
          </w:p>
        </w:tc>
        <w:tc>
          <w:tcPr>
            <w:tcW w:w="857" w:type="pct"/>
            <w:vAlign w:val="center"/>
          </w:tcPr>
          <w:p w:rsidR="00852C23" w:rsidRPr="008C77C7" w:rsidRDefault="00852C23" w:rsidP="00556C54">
            <w:pPr>
              <w:spacing w:after="0"/>
              <w:jc w:val="center"/>
              <w:rPr>
                <w:rFonts w:ascii="仿宋" w:eastAsia="仿宋" w:hAnsi="仿宋"/>
              </w:rPr>
            </w:pPr>
            <w:r w:rsidRPr="008C77C7">
              <w:rPr>
                <w:rFonts w:ascii="仿宋" w:eastAsia="仿宋" w:hAnsi="仿宋" w:hint="eastAsia"/>
              </w:rPr>
              <w:t>准考证号码</w:t>
            </w:r>
          </w:p>
        </w:tc>
        <w:tc>
          <w:tcPr>
            <w:tcW w:w="1712" w:type="pct"/>
            <w:gridSpan w:val="2"/>
            <w:vAlign w:val="center"/>
          </w:tcPr>
          <w:p w:rsidR="00852C23" w:rsidRPr="008C77C7" w:rsidRDefault="00852C23" w:rsidP="00556C54">
            <w:pPr>
              <w:spacing w:after="0"/>
              <w:jc w:val="center"/>
              <w:rPr>
                <w:rFonts w:ascii="仿宋" w:eastAsia="仿宋" w:hAnsi="仿宋"/>
              </w:rPr>
            </w:pPr>
          </w:p>
        </w:tc>
      </w:tr>
      <w:tr w:rsidR="00852C23" w:rsidRPr="008C77C7" w:rsidTr="00556C54">
        <w:trPr>
          <w:trHeight w:val="567"/>
          <w:jc w:val="center"/>
        </w:trPr>
        <w:tc>
          <w:tcPr>
            <w:tcW w:w="791" w:type="pct"/>
            <w:vAlign w:val="center"/>
          </w:tcPr>
          <w:p w:rsidR="00852C23" w:rsidRPr="008C77C7" w:rsidRDefault="00852C23" w:rsidP="00556C54">
            <w:pPr>
              <w:spacing w:after="0"/>
              <w:jc w:val="center"/>
              <w:rPr>
                <w:rFonts w:ascii="仿宋" w:eastAsia="仿宋" w:hAnsi="仿宋"/>
              </w:rPr>
            </w:pPr>
            <w:r w:rsidRPr="008C77C7">
              <w:rPr>
                <w:rFonts w:ascii="仿宋" w:eastAsia="仿宋" w:hAnsi="仿宋" w:hint="eastAsia"/>
              </w:rPr>
              <w:t>现住地地址</w:t>
            </w:r>
          </w:p>
        </w:tc>
        <w:tc>
          <w:tcPr>
            <w:tcW w:w="2497" w:type="pct"/>
            <w:gridSpan w:val="5"/>
            <w:vAlign w:val="center"/>
          </w:tcPr>
          <w:p w:rsidR="00852C23" w:rsidRPr="008C77C7" w:rsidRDefault="00852C23" w:rsidP="00556C54">
            <w:pPr>
              <w:spacing w:after="0"/>
              <w:jc w:val="center"/>
              <w:rPr>
                <w:rFonts w:ascii="仿宋" w:eastAsia="仿宋" w:hAnsi="仿宋"/>
              </w:rPr>
            </w:pPr>
          </w:p>
        </w:tc>
        <w:tc>
          <w:tcPr>
            <w:tcW w:w="755" w:type="pct"/>
            <w:vAlign w:val="center"/>
          </w:tcPr>
          <w:p w:rsidR="00852C23" w:rsidRPr="008C77C7" w:rsidRDefault="00852C23" w:rsidP="00556C54">
            <w:pPr>
              <w:spacing w:after="0"/>
              <w:jc w:val="center"/>
              <w:rPr>
                <w:rFonts w:ascii="仿宋" w:eastAsia="仿宋" w:hAnsi="仿宋"/>
              </w:rPr>
            </w:pPr>
            <w:r w:rsidRPr="008C77C7">
              <w:rPr>
                <w:rFonts w:ascii="仿宋" w:eastAsia="仿宋" w:hAnsi="仿宋" w:hint="eastAsia"/>
              </w:rPr>
              <w:t>联系电话</w:t>
            </w:r>
          </w:p>
        </w:tc>
        <w:tc>
          <w:tcPr>
            <w:tcW w:w="957" w:type="pct"/>
            <w:vAlign w:val="center"/>
          </w:tcPr>
          <w:p w:rsidR="00852C23" w:rsidRPr="008C77C7" w:rsidRDefault="00852C23" w:rsidP="00556C54">
            <w:pPr>
              <w:spacing w:after="0"/>
              <w:jc w:val="center"/>
              <w:rPr>
                <w:rFonts w:ascii="仿宋" w:eastAsia="仿宋" w:hAnsi="仿宋"/>
              </w:rPr>
            </w:pPr>
          </w:p>
        </w:tc>
      </w:tr>
      <w:tr w:rsidR="00852C23" w:rsidRPr="008C77C7" w:rsidTr="00556C54">
        <w:trPr>
          <w:trHeight w:val="567"/>
          <w:jc w:val="center"/>
        </w:trPr>
        <w:tc>
          <w:tcPr>
            <w:tcW w:w="2050" w:type="pct"/>
            <w:gridSpan w:val="3"/>
            <w:vMerge w:val="restart"/>
            <w:vAlign w:val="center"/>
          </w:tcPr>
          <w:p w:rsidR="00852C23" w:rsidRPr="008C77C7" w:rsidRDefault="00852C23" w:rsidP="00556C54">
            <w:pPr>
              <w:spacing w:after="0"/>
              <w:jc w:val="center"/>
              <w:rPr>
                <w:rFonts w:ascii="仿宋" w:eastAsia="仿宋" w:hAnsi="仿宋"/>
              </w:rPr>
            </w:pPr>
            <w:r w:rsidRPr="008C77C7">
              <w:rPr>
                <w:rFonts w:ascii="仿宋" w:eastAsia="仿宋" w:hAnsi="仿宋" w:hint="eastAsia"/>
              </w:rPr>
              <w:t>填表前两周本人身体健康状况</w:t>
            </w:r>
          </w:p>
        </w:tc>
        <w:tc>
          <w:tcPr>
            <w:tcW w:w="1993" w:type="pct"/>
            <w:gridSpan w:val="4"/>
            <w:vAlign w:val="center"/>
          </w:tcPr>
          <w:p w:rsidR="00852C23" w:rsidRPr="008C77C7" w:rsidRDefault="00852C23" w:rsidP="00556C54">
            <w:pPr>
              <w:spacing w:after="0"/>
              <w:jc w:val="both"/>
              <w:rPr>
                <w:rFonts w:ascii="仿宋" w:eastAsia="仿宋" w:hAnsi="仿宋"/>
              </w:rPr>
            </w:pPr>
            <w:r w:rsidRPr="008C77C7">
              <w:rPr>
                <w:rFonts w:ascii="仿宋" w:eastAsia="仿宋" w:hAnsi="仿宋" w:hint="eastAsia"/>
              </w:rPr>
              <w:t>有无出现过发热、干咳、乏力、咽痛、腹泻等症状</w:t>
            </w:r>
          </w:p>
        </w:tc>
        <w:tc>
          <w:tcPr>
            <w:tcW w:w="957" w:type="pct"/>
            <w:vAlign w:val="center"/>
          </w:tcPr>
          <w:p w:rsidR="00852C23" w:rsidRPr="008C77C7" w:rsidRDefault="00852C23" w:rsidP="00556C54">
            <w:pPr>
              <w:spacing w:after="0"/>
              <w:jc w:val="center"/>
              <w:rPr>
                <w:rFonts w:ascii="仿宋" w:eastAsia="仿宋" w:hAnsi="仿宋"/>
              </w:rPr>
            </w:pPr>
            <w:r w:rsidRPr="008C77C7">
              <w:rPr>
                <w:rFonts w:ascii="仿宋" w:eastAsia="仿宋" w:hAnsi="仿宋" w:hint="eastAsia"/>
              </w:rPr>
              <w:t xml:space="preserve">□有 </w:t>
            </w:r>
            <w:r w:rsidRPr="008C77C7">
              <w:rPr>
                <w:rFonts w:ascii="仿宋" w:eastAsia="仿宋" w:hAnsi="仿宋"/>
              </w:rPr>
              <w:t xml:space="preserve"> </w:t>
            </w:r>
            <w:r w:rsidRPr="008C77C7">
              <w:rPr>
                <w:rFonts w:ascii="仿宋" w:eastAsia="仿宋" w:hAnsi="仿宋" w:hint="eastAsia"/>
              </w:rPr>
              <w:t>□无</w:t>
            </w:r>
          </w:p>
        </w:tc>
      </w:tr>
      <w:tr w:rsidR="00852C23" w:rsidRPr="008C77C7" w:rsidTr="00556C54">
        <w:trPr>
          <w:trHeight w:val="567"/>
          <w:jc w:val="center"/>
        </w:trPr>
        <w:tc>
          <w:tcPr>
            <w:tcW w:w="2050" w:type="pct"/>
            <w:gridSpan w:val="3"/>
            <w:vMerge/>
            <w:vAlign w:val="center"/>
          </w:tcPr>
          <w:p w:rsidR="00852C23" w:rsidRPr="008C77C7" w:rsidRDefault="00852C23" w:rsidP="00556C54">
            <w:pPr>
              <w:spacing w:after="0"/>
              <w:jc w:val="center"/>
              <w:rPr>
                <w:rFonts w:ascii="仿宋" w:eastAsia="仿宋" w:hAnsi="仿宋"/>
              </w:rPr>
            </w:pPr>
          </w:p>
        </w:tc>
        <w:tc>
          <w:tcPr>
            <w:tcW w:w="1993" w:type="pct"/>
            <w:gridSpan w:val="4"/>
            <w:vAlign w:val="center"/>
          </w:tcPr>
          <w:p w:rsidR="00852C23" w:rsidRPr="008C77C7" w:rsidRDefault="00852C23" w:rsidP="00556C54">
            <w:pPr>
              <w:spacing w:after="0"/>
              <w:jc w:val="both"/>
              <w:rPr>
                <w:rFonts w:ascii="仿宋" w:eastAsia="仿宋" w:hAnsi="仿宋"/>
              </w:rPr>
            </w:pPr>
            <w:r w:rsidRPr="008C77C7">
              <w:rPr>
                <w:rFonts w:ascii="仿宋" w:eastAsia="仿宋" w:hAnsi="仿宋" w:hint="eastAsia"/>
              </w:rPr>
              <w:t>有过上述症状，具体症状为：</w:t>
            </w:r>
          </w:p>
        </w:tc>
        <w:tc>
          <w:tcPr>
            <w:tcW w:w="957" w:type="pct"/>
            <w:vAlign w:val="center"/>
          </w:tcPr>
          <w:p w:rsidR="00852C23" w:rsidRPr="008C77C7" w:rsidRDefault="00852C23" w:rsidP="00556C54">
            <w:pPr>
              <w:spacing w:after="0"/>
              <w:jc w:val="center"/>
              <w:rPr>
                <w:rFonts w:ascii="仿宋" w:eastAsia="仿宋" w:hAnsi="仿宋"/>
              </w:rPr>
            </w:pPr>
          </w:p>
        </w:tc>
      </w:tr>
      <w:tr w:rsidR="00852C23" w:rsidRPr="008C77C7" w:rsidTr="00556C54">
        <w:trPr>
          <w:trHeight w:val="567"/>
          <w:jc w:val="center"/>
        </w:trPr>
        <w:tc>
          <w:tcPr>
            <w:tcW w:w="4043" w:type="pct"/>
            <w:gridSpan w:val="7"/>
            <w:vAlign w:val="center"/>
          </w:tcPr>
          <w:p w:rsidR="00852C23" w:rsidRPr="008C77C7" w:rsidRDefault="00852C23" w:rsidP="00556C54">
            <w:pPr>
              <w:spacing w:after="0"/>
              <w:jc w:val="both"/>
              <w:rPr>
                <w:rFonts w:ascii="仿宋" w:eastAsia="仿宋" w:hAnsi="仿宋"/>
              </w:rPr>
            </w:pPr>
            <w:r w:rsidRPr="008C77C7">
              <w:rPr>
                <w:rFonts w:ascii="仿宋" w:eastAsia="仿宋" w:hAnsi="仿宋" w:hint="eastAsia"/>
              </w:rPr>
              <w:t>是否是既往感染者（确诊病例或无症状感染者）</w:t>
            </w:r>
          </w:p>
        </w:tc>
        <w:tc>
          <w:tcPr>
            <w:tcW w:w="957" w:type="pct"/>
            <w:vAlign w:val="center"/>
          </w:tcPr>
          <w:p w:rsidR="00852C23" w:rsidRPr="008C77C7" w:rsidRDefault="00852C23" w:rsidP="00556C54">
            <w:pPr>
              <w:spacing w:after="0"/>
              <w:jc w:val="center"/>
              <w:rPr>
                <w:rFonts w:ascii="仿宋" w:eastAsia="仿宋" w:hAnsi="仿宋"/>
              </w:rPr>
            </w:pPr>
            <w:r w:rsidRPr="008C77C7">
              <w:rPr>
                <w:rFonts w:ascii="仿宋" w:eastAsia="仿宋" w:hAnsi="仿宋" w:hint="eastAsia"/>
              </w:rPr>
              <w:t xml:space="preserve">□是 </w:t>
            </w:r>
            <w:r>
              <w:rPr>
                <w:rFonts w:ascii="仿宋" w:eastAsia="仿宋" w:hAnsi="仿宋" w:hint="eastAsia"/>
              </w:rPr>
              <w:t xml:space="preserve"> </w:t>
            </w:r>
            <w:r>
              <w:rPr>
                <w:rFonts w:ascii="仿宋" w:eastAsia="仿宋" w:hAnsi="仿宋"/>
              </w:rPr>
              <w:t xml:space="preserve"> </w:t>
            </w:r>
            <w:r w:rsidRPr="008C77C7">
              <w:rPr>
                <w:rFonts w:ascii="仿宋" w:eastAsia="仿宋" w:hAnsi="仿宋" w:hint="eastAsia"/>
              </w:rPr>
              <w:t>□否</w:t>
            </w:r>
          </w:p>
        </w:tc>
      </w:tr>
      <w:tr w:rsidR="00852C23" w:rsidRPr="008C77C7" w:rsidTr="00556C54">
        <w:trPr>
          <w:trHeight w:val="567"/>
          <w:jc w:val="center"/>
        </w:trPr>
        <w:tc>
          <w:tcPr>
            <w:tcW w:w="4043" w:type="pct"/>
            <w:gridSpan w:val="7"/>
            <w:vAlign w:val="center"/>
          </w:tcPr>
          <w:p w:rsidR="00852C23" w:rsidRPr="008C77C7" w:rsidRDefault="00852C23" w:rsidP="00556C54">
            <w:pPr>
              <w:spacing w:after="0"/>
              <w:jc w:val="both"/>
              <w:rPr>
                <w:rFonts w:ascii="仿宋" w:eastAsia="仿宋" w:hAnsi="仿宋"/>
              </w:rPr>
            </w:pPr>
            <w:r w:rsidRPr="008C77C7">
              <w:rPr>
                <w:rFonts w:ascii="仿宋" w:eastAsia="仿宋" w:hAnsi="仿宋" w:hint="eastAsia"/>
              </w:rPr>
              <w:t>是否是感染者的密切接触者</w:t>
            </w:r>
          </w:p>
        </w:tc>
        <w:tc>
          <w:tcPr>
            <w:tcW w:w="957" w:type="pct"/>
            <w:vAlign w:val="center"/>
          </w:tcPr>
          <w:p w:rsidR="00852C23" w:rsidRPr="008C77C7" w:rsidRDefault="00852C23" w:rsidP="00556C54">
            <w:pPr>
              <w:spacing w:after="0"/>
              <w:jc w:val="center"/>
              <w:rPr>
                <w:rFonts w:ascii="仿宋" w:eastAsia="仿宋" w:hAnsi="仿宋"/>
              </w:rPr>
            </w:pPr>
            <w:r w:rsidRPr="008C77C7">
              <w:rPr>
                <w:rFonts w:ascii="仿宋" w:eastAsia="仿宋" w:hAnsi="仿宋" w:hint="eastAsia"/>
              </w:rPr>
              <w:t xml:space="preserve">□是 </w:t>
            </w:r>
            <w:r>
              <w:rPr>
                <w:rFonts w:ascii="仿宋" w:eastAsia="仿宋" w:hAnsi="仿宋"/>
              </w:rPr>
              <w:t xml:space="preserve"> </w:t>
            </w:r>
            <w:r>
              <w:rPr>
                <w:rFonts w:ascii="仿宋" w:eastAsia="仿宋" w:hAnsi="仿宋" w:hint="eastAsia"/>
              </w:rPr>
              <w:t xml:space="preserve"> </w:t>
            </w:r>
            <w:r w:rsidRPr="008C77C7">
              <w:rPr>
                <w:rFonts w:ascii="仿宋" w:eastAsia="仿宋" w:hAnsi="仿宋" w:hint="eastAsia"/>
              </w:rPr>
              <w:t>□否</w:t>
            </w:r>
          </w:p>
        </w:tc>
      </w:tr>
      <w:tr w:rsidR="00852C23" w:rsidRPr="008C77C7" w:rsidTr="00556C54">
        <w:trPr>
          <w:trHeight w:val="567"/>
          <w:jc w:val="center"/>
        </w:trPr>
        <w:tc>
          <w:tcPr>
            <w:tcW w:w="4043" w:type="pct"/>
            <w:gridSpan w:val="7"/>
            <w:vAlign w:val="center"/>
          </w:tcPr>
          <w:p w:rsidR="00852C23" w:rsidRPr="008C77C7" w:rsidRDefault="00852C23" w:rsidP="00556C54">
            <w:pPr>
              <w:spacing w:after="0"/>
              <w:jc w:val="both"/>
              <w:rPr>
                <w:rFonts w:ascii="仿宋" w:eastAsia="仿宋" w:hAnsi="仿宋"/>
              </w:rPr>
            </w:pPr>
            <w:r w:rsidRPr="008C77C7">
              <w:rPr>
                <w:rFonts w:ascii="仿宋" w:eastAsia="仿宋" w:hAnsi="仿宋" w:hint="eastAsia"/>
              </w:rPr>
              <w:t>填表前</w:t>
            </w:r>
            <w:r w:rsidRPr="008C77C7">
              <w:rPr>
                <w:rFonts w:ascii="仿宋" w:eastAsia="仿宋" w:hAnsi="仿宋"/>
              </w:rPr>
              <w:t>2</w:t>
            </w:r>
            <w:r w:rsidRPr="008C77C7">
              <w:rPr>
                <w:rFonts w:ascii="仿宋" w:eastAsia="仿宋" w:hAnsi="仿宋" w:hint="eastAsia"/>
              </w:rPr>
              <w:t>周是否有流行病学史（到过中高风险地区或近距离接触过来自高风险地区人群）</w:t>
            </w:r>
          </w:p>
        </w:tc>
        <w:tc>
          <w:tcPr>
            <w:tcW w:w="957" w:type="pct"/>
            <w:vAlign w:val="center"/>
          </w:tcPr>
          <w:p w:rsidR="00852C23" w:rsidRPr="008C77C7" w:rsidRDefault="00852C23" w:rsidP="00556C54">
            <w:pPr>
              <w:spacing w:after="0"/>
              <w:jc w:val="center"/>
              <w:rPr>
                <w:rFonts w:ascii="仿宋" w:eastAsia="仿宋" w:hAnsi="仿宋"/>
              </w:rPr>
            </w:pPr>
            <w:r w:rsidRPr="008C77C7">
              <w:rPr>
                <w:rFonts w:ascii="仿宋" w:eastAsia="仿宋" w:hAnsi="仿宋" w:hint="eastAsia"/>
              </w:rPr>
              <w:t>□是</w:t>
            </w:r>
            <w:r w:rsidRPr="008C77C7">
              <w:rPr>
                <w:rFonts w:ascii="仿宋" w:eastAsia="仿宋" w:hAnsi="仿宋"/>
              </w:rPr>
              <w:t xml:space="preserve"> </w:t>
            </w:r>
            <w:r>
              <w:rPr>
                <w:rFonts w:ascii="仿宋" w:eastAsia="仿宋" w:hAnsi="仿宋" w:hint="eastAsia"/>
              </w:rPr>
              <w:t xml:space="preserve"> </w:t>
            </w:r>
            <w:r w:rsidRPr="008C77C7">
              <w:rPr>
                <w:rFonts w:ascii="仿宋" w:eastAsia="仿宋" w:hAnsi="仿宋"/>
              </w:rPr>
              <w:t xml:space="preserve"> </w:t>
            </w:r>
            <w:r w:rsidRPr="008C77C7">
              <w:rPr>
                <w:rFonts w:ascii="仿宋" w:eastAsia="仿宋" w:hAnsi="仿宋" w:hint="eastAsia"/>
              </w:rPr>
              <w:t>□否</w:t>
            </w:r>
          </w:p>
        </w:tc>
      </w:tr>
      <w:tr w:rsidR="00852C23" w:rsidRPr="008C77C7" w:rsidTr="00556C54">
        <w:trPr>
          <w:trHeight w:val="567"/>
          <w:jc w:val="center"/>
        </w:trPr>
        <w:tc>
          <w:tcPr>
            <w:tcW w:w="1407" w:type="pct"/>
            <w:gridSpan w:val="2"/>
            <w:vAlign w:val="center"/>
          </w:tcPr>
          <w:p w:rsidR="00852C23" w:rsidRPr="008C77C7" w:rsidRDefault="00852C23" w:rsidP="00556C54">
            <w:pPr>
              <w:spacing w:after="0"/>
              <w:jc w:val="both"/>
              <w:rPr>
                <w:rFonts w:ascii="仿宋" w:eastAsia="仿宋" w:hAnsi="仿宋"/>
              </w:rPr>
            </w:pPr>
            <w:proofErr w:type="gramStart"/>
            <w:r w:rsidRPr="008C77C7">
              <w:rPr>
                <w:rFonts w:ascii="仿宋" w:eastAsia="仿宋" w:hAnsi="仿宋" w:hint="eastAsia"/>
              </w:rPr>
              <w:t>是否为须做</w:t>
            </w:r>
            <w:proofErr w:type="gramEnd"/>
            <w:r w:rsidRPr="008C77C7">
              <w:rPr>
                <w:rFonts w:ascii="仿宋" w:eastAsia="仿宋" w:hAnsi="仿宋" w:hint="eastAsia"/>
              </w:rPr>
              <w:t>核酸检测者</w:t>
            </w:r>
          </w:p>
        </w:tc>
        <w:tc>
          <w:tcPr>
            <w:tcW w:w="870" w:type="pct"/>
            <w:gridSpan w:val="2"/>
            <w:vAlign w:val="center"/>
          </w:tcPr>
          <w:p w:rsidR="00852C23" w:rsidRPr="008C77C7" w:rsidRDefault="00852C23" w:rsidP="00556C54">
            <w:pPr>
              <w:spacing w:after="0"/>
              <w:jc w:val="center"/>
              <w:rPr>
                <w:rFonts w:ascii="仿宋" w:eastAsia="仿宋" w:hAnsi="仿宋"/>
              </w:rPr>
            </w:pPr>
            <w:r w:rsidRPr="008C77C7">
              <w:rPr>
                <w:rFonts w:ascii="仿宋" w:eastAsia="仿宋" w:hAnsi="仿宋" w:hint="eastAsia"/>
              </w:rPr>
              <w:t>□是 □否</w:t>
            </w:r>
          </w:p>
        </w:tc>
        <w:tc>
          <w:tcPr>
            <w:tcW w:w="1766" w:type="pct"/>
            <w:gridSpan w:val="3"/>
            <w:vAlign w:val="center"/>
          </w:tcPr>
          <w:p w:rsidR="00852C23" w:rsidRPr="008C77C7" w:rsidRDefault="00852C23" w:rsidP="00556C54">
            <w:pPr>
              <w:spacing w:after="0"/>
              <w:jc w:val="both"/>
              <w:rPr>
                <w:rFonts w:ascii="仿宋" w:eastAsia="仿宋" w:hAnsi="仿宋"/>
              </w:rPr>
            </w:pPr>
            <w:proofErr w:type="gramStart"/>
            <w:r w:rsidRPr="008C77C7">
              <w:rPr>
                <w:rFonts w:ascii="仿宋" w:eastAsia="仿宋" w:hAnsi="仿宋" w:hint="eastAsia"/>
              </w:rPr>
              <w:t>是否为须做</w:t>
            </w:r>
            <w:proofErr w:type="gramEnd"/>
            <w:r w:rsidRPr="008C77C7">
              <w:rPr>
                <w:rFonts w:ascii="仿宋" w:eastAsia="仿宋" w:hAnsi="仿宋" w:hint="eastAsia"/>
              </w:rPr>
              <w:t>肺部影像学检查者</w:t>
            </w:r>
          </w:p>
        </w:tc>
        <w:tc>
          <w:tcPr>
            <w:tcW w:w="957" w:type="pct"/>
            <w:vAlign w:val="center"/>
          </w:tcPr>
          <w:p w:rsidR="00852C23" w:rsidRPr="008C77C7" w:rsidRDefault="00852C23" w:rsidP="00556C54">
            <w:pPr>
              <w:spacing w:after="0"/>
              <w:jc w:val="center"/>
              <w:rPr>
                <w:rFonts w:ascii="仿宋" w:eastAsia="仿宋" w:hAnsi="仿宋"/>
              </w:rPr>
            </w:pPr>
            <w:r w:rsidRPr="008C77C7">
              <w:rPr>
                <w:rFonts w:ascii="仿宋" w:eastAsia="仿宋" w:hAnsi="仿宋" w:hint="eastAsia"/>
              </w:rPr>
              <w:t xml:space="preserve">□是 </w:t>
            </w:r>
            <w:r w:rsidRPr="008C77C7">
              <w:rPr>
                <w:rFonts w:ascii="仿宋" w:eastAsia="仿宋" w:hAnsi="仿宋"/>
              </w:rPr>
              <w:t xml:space="preserve">  </w:t>
            </w:r>
            <w:r w:rsidRPr="008C77C7">
              <w:rPr>
                <w:rFonts w:ascii="仿宋" w:eastAsia="仿宋" w:hAnsi="仿宋" w:hint="eastAsia"/>
              </w:rPr>
              <w:t>□否</w:t>
            </w:r>
          </w:p>
        </w:tc>
      </w:tr>
      <w:tr w:rsidR="00852C23" w:rsidRPr="008C77C7" w:rsidTr="00556C54">
        <w:trPr>
          <w:trHeight w:val="567"/>
          <w:jc w:val="center"/>
        </w:trPr>
        <w:tc>
          <w:tcPr>
            <w:tcW w:w="1407" w:type="pct"/>
            <w:gridSpan w:val="2"/>
            <w:vAlign w:val="center"/>
          </w:tcPr>
          <w:p w:rsidR="00852C23" w:rsidRPr="008C77C7" w:rsidRDefault="00852C23" w:rsidP="00556C54">
            <w:pPr>
              <w:spacing w:after="0"/>
              <w:jc w:val="both"/>
              <w:rPr>
                <w:rFonts w:ascii="仿宋" w:eastAsia="仿宋" w:hAnsi="仿宋"/>
              </w:rPr>
            </w:pPr>
            <w:proofErr w:type="gramStart"/>
            <w:r w:rsidRPr="008C77C7">
              <w:rPr>
                <w:rFonts w:ascii="仿宋" w:eastAsia="仿宋" w:hAnsi="仿宋" w:hint="eastAsia"/>
              </w:rPr>
              <w:t>如为须做</w:t>
            </w:r>
            <w:proofErr w:type="gramEnd"/>
            <w:r w:rsidRPr="008C77C7">
              <w:rPr>
                <w:rFonts w:ascii="仿宋" w:eastAsia="仿宋" w:hAnsi="仿宋" w:hint="eastAsia"/>
              </w:rPr>
              <w:t>核酸检测者，是否已落实检测事宜</w:t>
            </w:r>
          </w:p>
        </w:tc>
        <w:tc>
          <w:tcPr>
            <w:tcW w:w="870" w:type="pct"/>
            <w:gridSpan w:val="2"/>
            <w:vAlign w:val="center"/>
          </w:tcPr>
          <w:p w:rsidR="00852C23" w:rsidRPr="008C77C7" w:rsidRDefault="00852C23" w:rsidP="00556C54">
            <w:pPr>
              <w:spacing w:after="0"/>
              <w:jc w:val="center"/>
              <w:rPr>
                <w:rFonts w:ascii="仿宋" w:eastAsia="仿宋" w:hAnsi="仿宋"/>
              </w:rPr>
            </w:pPr>
            <w:r w:rsidRPr="008C77C7">
              <w:rPr>
                <w:rFonts w:ascii="仿宋" w:eastAsia="仿宋" w:hAnsi="仿宋" w:hint="eastAsia"/>
              </w:rPr>
              <w:t>□是 □否</w:t>
            </w:r>
          </w:p>
        </w:tc>
        <w:tc>
          <w:tcPr>
            <w:tcW w:w="1766" w:type="pct"/>
            <w:gridSpan w:val="3"/>
            <w:vAlign w:val="center"/>
          </w:tcPr>
          <w:p w:rsidR="00852C23" w:rsidRPr="008C77C7" w:rsidRDefault="00852C23" w:rsidP="00556C54">
            <w:pPr>
              <w:spacing w:after="0"/>
              <w:jc w:val="both"/>
              <w:rPr>
                <w:rFonts w:ascii="仿宋" w:eastAsia="仿宋" w:hAnsi="仿宋"/>
              </w:rPr>
            </w:pPr>
            <w:proofErr w:type="gramStart"/>
            <w:r w:rsidRPr="008C77C7">
              <w:rPr>
                <w:rFonts w:ascii="仿宋" w:eastAsia="仿宋" w:hAnsi="仿宋" w:hint="eastAsia"/>
              </w:rPr>
              <w:t>如为须做</w:t>
            </w:r>
            <w:proofErr w:type="gramEnd"/>
            <w:r w:rsidRPr="008C77C7">
              <w:rPr>
                <w:rFonts w:ascii="仿宋" w:eastAsia="仿宋" w:hAnsi="仿宋" w:hint="eastAsia"/>
              </w:rPr>
              <w:t>肺部影像学检查者，是否落实检查事宜</w:t>
            </w:r>
          </w:p>
        </w:tc>
        <w:tc>
          <w:tcPr>
            <w:tcW w:w="957" w:type="pct"/>
            <w:vAlign w:val="center"/>
          </w:tcPr>
          <w:p w:rsidR="00852C23" w:rsidRPr="008C77C7" w:rsidRDefault="00852C23" w:rsidP="00556C54">
            <w:pPr>
              <w:spacing w:after="0"/>
              <w:jc w:val="center"/>
              <w:rPr>
                <w:rFonts w:ascii="仿宋" w:eastAsia="仿宋" w:hAnsi="仿宋"/>
              </w:rPr>
            </w:pPr>
            <w:r w:rsidRPr="008C77C7">
              <w:rPr>
                <w:rFonts w:ascii="仿宋" w:eastAsia="仿宋" w:hAnsi="仿宋" w:hint="eastAsia"/>
              </w:rPr>
              <w:t xml:space="preserve">□是 </w:t>
            </w:r>
            <w:r w:rsidRPr="008C77C7">
              <w:rPr>
                <w:rFonts w:ascii="仿宋" w:eastAsia="仿宋" w:hAnsi="仿宋"/>
              </w:rPr>
              <w:t xml:space="preserve">  </w:t>
            </w:r>
            <w:r w:rsidRPr="008C77C7">
              <w:rPr>
                <w:rFonts w:ascii="仿宋" w:eastAsia="仿宋" w:hAnsi="仿宋" w:hint="eastAsia"/>
              </w:rPr>
              <w:t>□否</w:t>
            </w:r>
          </w:p>
        </w:tc>
      </w:tr>
    </w:tbl>
    <w:p w:rsidR="00852C23" w:rsidRDefault="00852C23" w:rsidP="00852C23">
      <w:pPr>
        <w:spacing w:line="320" w:lineRule="exact"/>
        <w:ind w:leftChars="-81" w:left="1" w:hangingChars="81" w:hanging="179"/>
        <w:rPr>
          <w:rFonts w:ascii="方正小标宋简体" w:eastAsia="方正小标宋简体" w:hAnsi="Times New Roman" w:cs="Times New Roman"/>
          <w:color w:val="111F2C"/>
          <w:szCs w:val="30"/>
          <w:shd w:val="clear" w:color="auto" w:fill="FFFFFF"/>
        </w:rPr>
      </w:pPr>
      <w:r>
        <w:rPr>
          <w:rFonts w:ascii="仿宋" w:eastAsia="仿宋" w:hAnsi="仿宋"/>
          <w:b/>
          <w:szCs w:val="21"/>
        </w:rPr>
        <w:t>注：</w:t>
      </w:r>
      <w:r>
        <w:rPr>
          <w:rFonts w:ascii="仿宋" w:eastAsia="仿宋" w:hAnsi="仿宋" w:hint="eastAsia"/>
          <w:b/>
          <w:szCs w:val="21"/>
        </w:rPr>
        <w:t>请考生如实填写上述信息，于</w:t>
      </w:r>
      <w:r>
        <w:rPr>
          <w:rFonts w:ascii="仿宋" w:eastAsia="仿宋" w:hAnsi="仿宋"/>
          <w:b/>
          <w:szCs w:val="21"/>
        </w:rPr>
        <w:t>7</w:t>
      </w:r>
      <w:r>
        <w:rPr>
          <w:rFonts w:ascii="仿宋" w:eastAsia="仿宋" w:hAnsi="仿宋" w:hint="eastAsia"/>
          <w:b/>
          <w:szCs w:val="21"/>
        </w:rPr>
        <w:t>月</w:t>
      </w:r>
      <w:r>
        <w:rPr>
          <w:rFonts w:ascii="仿宋" w:eastAsia="仿宋" w:hAnsi="仿宋"/>
          <w:b/>
          <w:szCs w:val="21"/>
        </w:rPr>
        <w:t>28</w:t>
      </w:r>
      <w:r>
        <w:rPr>
          <w:rFonts w:ascii="仿宋" w:eastAsia="仿宋" w:hAnsi="仿宋" w:hint="eastAsia"/>
          <w:b/>
          <w:szCs w:val="21"/>
        </w:rPr>
        <w:t>日前后打印准考证时在网上填报、提交。</w:t>
      </w:r>
    </w:p>
    <w:p w:rsidR="00852C23" w:rsidRPr="001623B2" w:rsidRDefault="00852C23" w:rsidP="00852C23"/>
    <w:p w:rsidR="009B7CDB" w:rsidRDefault="00CC0EE4">
      <w:pPr>
        <w:adjustRightInd/>
        <w:snapToGrid/>
        <w:spacing w:after="0"/>
        <w:rPr>
          <w:rFonts w:ascii="方正小标宋简体" w:eastAsia="方正小标宋简体" w:hAnsi="Times New Roman" w:cs="Times New Roman"/>
          <w:color w:val="111F2C"/>
          <w:szCs w:val="30"/>
          <w:shd w:val="clear" w:color="auto" w:fill="FFFFFF"/>
        </w:rPr>
      </w:pPr>
      <w:r>
        <w:rPr>
          <w:rFonts w:ascii="方正小标宋简体" w:eastAsia="方正小标宋简体" w:hAnsi="Times New Roman" w:cs="Times New Roman"/>
          <w:color w:val="111F2C"/>
          <w:szCs w:val="30"/>
          <w:shd w:val="clear" w:color="auto" w:fill="FFFFFF"/>
        </w:rPr>
        <w:br w:type="page"/>
      </w:r>
    </w:p>
    <w:p w:rsidR="009B7CDB" w:rsidRDefault="009B7CDB">
      <w:pPr>
        <w:adjustRightInd/>
        <w:snapToGrid/>
        <w:spacing w:after="0"/>
        <w:rPr>
          <w:rFonts w:ascii="方正小标宋简体" w:eastAsia="方正小标宋简体" w:hAnsi="Times New Roman" w:cs="Times New Roman"/>
          <w:color w:val="111F2C"/>
          <w:szCs w:val="30"/>
          <w:shd w:val="clear" w:color="auto" w:fill="FFFFFF"/>
        </w:rPr>
      </w:pPr>
    </w:p>
    <w:p w:rsidR="00852C23" w:rsidRPr="00852C23" w:rsidRDefault="00852C23" w:rsidP="00852C23">
      <w:pPr>
        <w:spacing w:line="320" w:lineRule="exact"/>
        <w:ind w:leftChars="-81" w:left="-17" w:rightChars="-70" w:right="-154" w:hangingChars="64" w:hanging="161"/>
        <w:jc w:val="center"/>
        <w:rPr>
          <w:rFonts w:ascii="方正小标宋简体" w:eastAsia="方正小标宋简体" w:hAnsi="Times New Roman" w:cs="Times New Roman"/>
          <w:color w:val="111F2C"/>
          <w:w w:val="90"/>
          <w:sz w:val="28"/>
          <w:szCs w:val="28"/>
          <w:shd w:val="clear" w:color="auto" w:fill="FFFFFF"/>
        </w:rPr>
      </w:pPr>
      <w:r w:rsidRPr="00852C23">
        <w:rPr>
          <w:rFonts w:ascii="方正小标宋简体" w:eastAsia="方正小标宋简体" w:hAnsi="Times New Roman" w:cs="Times New Roman" w:hint="eastAsia"/>
          <w:color w:val="111F2C"/>
          <w:w w:val="90"/>
          <w:sz w:val="28"/>
          <w:szCs w:val="28"/>
          <w:shd w:val="clear" w:color="auto" w:fill="FFFFFF"/>
        </w:rPr>
        <w:t>2020年高教自学考试考生健康状况报告表〈</w:t>
      </w:r>
      <w:r w:rsidRPr="00852C23">
        <w:rPr>
          <w:rFonts w:ascii="方正小标宋简体" w:eastAsia="方正小标宋简体" w:hAnsi="Times New Roman" w:cs="Times New Roman"/>
          <w:color w:val="111F2C"/>
          <w:w w:val="90"/>
          <w:sz w:val="28"/>
          <w:szCs w:val="28"/>
          <w:shd w:val="clear" w:color="auto" w:fill="FFFFFF"/>
        </w:rPr>
        <w:t>二</w:t>
      </w:r>
      <w:r w:rsidRPr="00852C23">
        <w:rPr>
          <w:rFonts w:ascii="方正小标宋简体" w:eastAsia="方正小标宋简体" w:hAnsi="Times New Roman" w:cs="Times New Roman" w:hint="eastAsia"/>
          <w:color w:val="111F2C"/>
          <w:w w:val="90"/>
          <w:sz w:val="28"/>
          <w:szCs w:val="28"/>
          <w:shd w:val="clear" w:color="auto" w:fill="FFFFFF"/>
        </w:rPr>
        <w:t>〉（每</w:t>
      </w:r>
      <w:r w:rsidR="0091057C">
        <w:rPr>
          <w:rFonts w:ascii="方正小标宋简体" w:eastAsia="方正小标宋简体" w:hAnsi="Times New Roman" w:cs="Times New Roman" w:hint="eastAsia"/>
          <w:color w:val="111F2C"/>
          <w:w w:val="90"/>
          <w:sz w:val="28"/>
          <w:szCs w:val="28"/>
          <w:shd w:val="clear" w:color="auto" w:fill="FFFFFF"/>
        </w:rPr>
        <w:t>场</w:t>
      </w:r>
      <w:r w:rsidRPr="00852C23">
        <w:rPr>
          <w:rFonts w:ascii="方正小标宋简体" w:eastAsia="方正小标宋简体" w:hAnsi="Times New Roman" w:cs="Times New Roman" w:hint="eastAsia"/>
          <w:color w:val="111F2C"/>
          <w:w w:val="90"/>
          <w:sz w:val="28"/>
          <w:szCs w:val="28"/>
          <w:shd w:val="clear" w:color="auto" w:fill="FFFFFF"/>
        </w:rPr>
        <w:t>考试入场时提交）</w:t>
      </w:r>
    </w:p>
    <w:tbl>
      <w:tblPr>
        <w:tblW w:w="54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2"/>
        <w:gridCol w:w="860"/>
        <w:gridCol w:w="1590"/>
        <w:gridCol w:w="500"/>
        <w:gridCol w:w="1114"/>
        <w:gridCol w:w="364"/>
        <w:gridCol w:w="1172"/>
        <w:gridCol w:w="1218"/>
        <w:gridCol w:w="17"/>
        <w:gridCol w:w="951"/>
        <w:gridCol w:w="1284"/>
      </w:tblGrid>
      <w:tr w:rsidR="00852C23" w:rsidRPr="00D61D03" w:rsidTr="00556C54">
        <w:trPr>
          <w:trHeight w:val="550"/>
          <w:jc w:val="center"/>
        </w:trPr>
        <w:tc>
          <w:tcPr>
            <w:tcW w:w="734" w:type="pct"/>
            <w:gridSpan w:val="2"/>
            <w:vAlign w:val="center"/>
          </w:tcPr>
          <w:p w:rsidR="00852C23" w:rsidRPr="00D61D03" w:rsidRDefault="00852C23" w:rsidP="00556C54">
            <w:pPr>
              <w:spacing w:after="0"/>
              <w:jc w:val="center"/>
              <w:rPr>
                <w:rFonts w:ascii="仿宋" w:eastAsia="仿宋" w:hAnsi="仿宋"/>
              </w:rPr>
            </w:pPr>
            <w:r w:rsidRPr="00F84704">
              <w:rPr>
                <w:rFonts w:ascii="仿宋" w:eastAsia="仿宋" w:hAnsi="仿宋" w:hint="eastAsia"/>
                <w:spacing w:val="15"/>
                <w:fitText w:val="1100" w:id="-2025171710"/>
              </w:rPr>
              <w:t>考生姓名</w:t>
            </w:r>
          </w:p>
        </w:tc>
        <w:tc>
          <w:tcPr>
            <w:tcW w:w="1665" w:type="pct"/>
            <w:gridSpan w:val="3"/>
            <w:vAlign w:val="center"/>
          </w:tcPr>
          <w:p w:rsidR="00852C23" w:rsidRPr="00D61D03" w:rsidRDefault="00852C23" w:rsidP="00556C54">
            <w:pPr>
              <w:spacing w:after="0"/>
              <w:jc w:val="both"/>
              <w:rPr>
                <w:rFonts w:ascii="仿宋" w:eastAsia="仿宋" w:hAnsi="仿宋"/>
              </w:rPr>
            </w:pPr>
          </w:p>
        </w:tc>
        <w:tc>
          <w:tcPr>
            <w:tcW w:w="798" w:type="pct"/>
            <w:gridSpan w:val="2"/>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准考证号码</w:t>
            </w:r>
          </w:p>
        </w:tc>
        <w:tc>
          <w:tcPr>
            <w:tcW w:w="1803" w:type="pct"/>
            <w:gridSpan w:val="4"/>
            <w:vAlign w:val="center"/>
          </w:tcPr>
          <w:p w:rsidR="00852C23" w:rsidRPr="00D61D03" w:rsidRDefault="00852C23" w:rsidP="00556C54">
            <w:pPr>
              <w:spacing w:after="0"/>
              <w:jc w:val="both"/>
              <w:rPr>
                <w:rFonts w:ascii="仿宋" w:eastAsia="仿宋" w:hAnsi="仿宋"/>
              </w:rPr>
            </w:pPr>
          </w:p>
        </w:tc>
      </w:tr>
      <w:tr w:rsidR="00852C23" w:rsidRPr="00D61D03" w:rsidTr="00556C54">
        <w:trPr>
          <w:trHeight w:val="567"/>
          <w:jc w:val="center"/>
        </w:trPr>
        <w:tc>
          <w:tcPr>
            <w:tcW w:w="734" w:type="pct"/>
            <w:gridSpan w:val="2"/>
            <w:vAlign w:val="center"/>
          </w:tcPr>
          <w:p w:rsidR="00852C23" w:rsidRPr="00D61D03" w:rsidRDefault="00852C23" w:rsidP="00556C54">
            <w:pPr>
              <w:spacing w:after="0"/>
              <w:jc w:val="center"/>
              <w:rPr>
                <w:rFonts w:ascii="仿宋" w:eastAsia="仿宋" w:hAnsi="仿宋"/>
              </w:rPr>
            </w:pPr>
            <w:r w:rsidRPr="00D61D03">
              <w:rPr>
                <w:rFonts w:ascii="仿宋" w:eastAsia="仿宋" w:hAnsi="仿宋" w:hint="eastAsia"/>
              </w:rPr>
              <w:t>现住地地址</w:t>
            </w:r>
          </w:p>
        </w:tc>
        <w:tc>
          <w:tcPr>
            <w:tcW w:w="2463" w:type="pct"/>
            <w:gridSpan w:val="5"/>
            <w:vAlign w:val="center"/>
          </w:tcPr>
          <w:p w:rsidR="00852C23" w:rsidRPr="00D61D03" w:rsidRDefault="00852C23" w:rsidP="00556C54">
            <w:pPr>
              <w:spacing w:after="0"/>
              <w:jc w:val="both"/>
              <w:rPr>
                <w:rFonts w:ascii="仿宋" w:eastAsia="仿宋" w:hAnsi="仿宋"/>
              </w:rPr>
            </w:pPr>
          </w:p>
        </w:tc>
        <w:tc>
          <w:tcPr>
            <w:tcW w:w="633" w:type="pct"/>
            <w:vAlign w:val="center"/>
          </w:tcPr>
          <w:p w:rsidR="00852C23" w:rsidRPr="00D61D03" w:rsidRDefault="00852C23" w:rsidP="00556C54">
            <w:pPr>
              <w:spacing w:after="0"/>
              <w:jc w:val="center"/>
              <w:rPr>
                <w:rFonts w:ascii="仿宋" w:eastAsia="仿宋" w:hAnsi="仿宋"/>
              </w:rPr>
            </w:pPr>
            <w:r w:rsidRPr="00F84704">
              <w:rPr>
                <w:rFonts w:ascii="仿宋" w:eastAsia="仿宋" w:hAnsi="仿宋" w:hint="eastAsia"/>
                <w:w w:val="90"/>
                <w:fitText w:val="880" w:id="-2025171709"/>
              </w:rPr>
              <w:t>联系电</w:t>
            </w:r>
            <w:r w:rsidRPr="00F84704">
              <w:rPr>
                <w:rFonts w:ascii="仿宋" w:eastAsia="仿宋" w:hAnsi="仿宋" w:hint="eastAsia"/>
                <w:spacing w:val="15"/>
                <w:w w:val="90"/>
                <w:fitText w:val="880" w:id="-2025171709"/>
              </w:rPr>
              <w:t>话</w:t>
            </w:r>
          </w:p>
        </w:tc>
        <w:tc>
          <w:tcPr>
            <w:tcW w:w="1171" w:type="pct"/>
            <w:gridSpan w:val="3"/>
            <w:vAlign w:val="center"/>
          </w:tcPr>
          <w:p w:rsidR="00852C23" w:rsidRPr="00D61D03" w:rsidRDefault="00852C23" w:rsidP="00556C54">
            <w:pPr>
              <w:spacing w:after="0"/>
              <w:jc w:val="both"/>
              <w:rPr>
                <w:rFonts w:ascii="仿宋" w:eastAsia="仿宋" w:hAnsi="仿宋"/>
              </w:rPr>
            </w:pPr>
          </w:p>
        </w:tc>
      </w:tr>
      <w:tr w:rsidR="00852C23" w:rsidRPr="00D61D03" w:rsidTr="00556C54">
        <w:trPr>
          <w:trHeight w:val="567"/>
          <w:jc w:val="center"/>
        </w:trPr>
        <w:tc>
          <w:tcPr>
            <w:tcW w:w="1560" w:type="pct"/>
            <w:gridSpan w:val="3"/>
            <w:vAlign w:val="center"/>
          </w:tcPr>
          <w:p w:rsidR="00852C23" w:rsidRPr="00D61D03" w:rsidRDefault="00852C23" w:rsidP="00556C54">
            <w:pPr>
              <w:spacing w:after="0"/>
              <w:jc w:val="center"/>
              <w:rPr>
                <w:rFonts w:ascii="仿宋" w:eastAsia="仿宋" w:hAnsi="仿宋"/>
              </w:rPr>
            </w:pPr>
            <w:r w:rsidRPr="00D61D03">
              <w:rPr>
                <w:rFonts w:ascii="仿宋" w:eastAsia="仿宋" w:hAnsi="仿宋" w:hint="eastAsia"/>
              </w:rPr>
              <w:t>当前本人健康</w:t>
            </w:r>
            <w:proofErr w:type="gramStart"/>
            <w:r w:rsidRPr="00D61D03">
              <w:rPr>
                <w:rFonts w:ascii="仿宋" w:eastAsia="仿宋" w:hAnsi="仿宋" w:hint="eastAsia"/>
              </w:rPr>
              <w:t>码状况</w:t>
            </w:r>
            <w:proofErr w:type="gramEnd"/>
          </w:p>
        </w:tc>
        <w:tc>
          <w:tcPr>
            <w:tcW w:w="3440" w:type="pct"/>
            <w:gridSpan w:val="8"/>
            <w:vAlign w:val="center"/>
          </w:tcPr>
          <w:p w:rsidR="00852C23" w:rsidRPr="00D61D03" w:rsidRDefault="00852C23" w:rsidP="00556C54">
            <w:pPr>
              <w:spacing w:after="0"/>
              <w:jc w:val="center"/>
              <w:rPr>
                <w:rFonts w:ascii="仿宋" w:eastAsia="仿宋" w:hAnsi="仿宋"/>
              </w:rPr>
            </w:pPr>
            <w:r w:rsidRPr="00D61D03">
              <w:rPr>
                <w:rFonts w:ascii="仿宋" w:eastAsia="仿宋" w:hAnsi="仿宋" w:hint="eastAsia"/>
              </w:rPr>
              <w:t>□</w:t>
            </w:r>
            <w:proofErr w:type="gramStart"/>
            <w:r w:rsidRPr="00D61D03">
              <w:rPr>
                <w:rFonts w:ascii="仿宋" w:eastAsia="仿宋" w:hAnsi="仿宋" w:hint="eastAsia"/>
              </w:rPr>
              <w:t>绿码</w:t>
            </w:r>
            <w:proofErr w:type="gramEnd"/>
            <w:r w:rsidRPr="00D61D03">
              <w:rPr>
                <w:rFonts w:ascii="仿宋" w:eastAsia="仿宋" w:hAnsi="仿宋" w:hint="eastAsia"/>
              </w:rPr>
              <w:t xml:space="preserve"> </w:t>
            </w:r>
            <w:r w:rsidRPr="00D61D03">
              <w:rPr>
                <w:rFonts w:ascii="仿宋" w:eastAsia="仿宋" w:hAnsi="仿宋"/>
              </w:rPr>
              <w:t xml:space="preserve">   </w:t>
            </w:r>
            <w:r>
              <w:rPr>
                <w:rFonts w:ascii="仿宋" w:eastAsia="仿宋" w:hAnsi="仿宋" w:hint="eastAsia"/>
              </w:rPr>
              <w:t xml:space="preserve"> </w:t>
            </w:r>
            <w:r w:rsidRPr="00D61D03">
              <w:rPr>
                <w:rFonts w:ascii="仿宋" w:eastAsia="仿宋" w:hAnsi="仿宋"/>
              </w:rPr>
              <w:t xml:space="preserve">     </w:t>
            </w:r>
            <w:r w:rsidRPr="00D61D03">
              <w:rPr>
                <w:rFonts w:ascii="仿宋" w:eastAsia="仿宋" w:hAnsi="仿宋" w:hint="eastAsia"/>
              </w:rPr>
              <w:t>□</w:t>
            </w:r>
            <w:proofErr w:type="gramStart"/>
            <w:r w:rsidRPr="00D61D03">
              <w:rPr>
                <w:rFonts w:ascii="仿宋" w:eastAsia="仿宋" w:hAnsi="仿宋" w:hint="eastAsia"/>
              </w:rPr>
              <w:t>黄码</w:t>
            </w:r>
            <w:proofErr w:type="gramEnd"/>
            <w:r w:rsidRPr="00D61D03">
              <w:rPr>
                <w:rFonts w:ascii="仿宋" w:eastAsia="仿宋" w:hAnsi="仿宋" w:hint="eastAsia"/>
              </w:rPr>
              <w:t xml:space="preserve"> </w:t>
            </w:r>
            <w:r w:rsidRPr="00D61D03">
              <w:rPr>
                <w:rFonts w:ascii="仿宋" w:eastAsia="仿宋" w:hAnsi="仿宋"/>
              </w:rPr>
              <w:t xml:space="preserve">   </w:t>
            </w:r>
            <w:r>
              <w:rPr>
                <w:rFonts w:ascii="仿宋" w:eastAsia="仿宋" w:hAnsi="仿宋" w:hint="eastAsia"/>
              </w:rPr>
              <w:t xml:space="preserve"> </w:t>
            </w:r>
            <w:r w:rsidRPr="00D61D03">
              <w:rPr>
                <w:rFonts w:ascii="仿宋" w:eastAsia="仿宋" w:hAnsi="仿宋"/>
              </w:rPr>
              <w:t xml:space="preserve">  </w:t>
            </w:r>
            <w:r w:rsidRPr="00D61D03">
              <w:rPr>
                <w:rFonts w:ascii="仿宋" w:eastAsia="仿宋" w:hAnsi="仿宋" w:hint="eastAsia"/>
              </w:rPr>
              <w:t xml:space="preserve"> □</w:t>
            </w:r>
            <w:proofErr w:type="gramStart"/>
            <w:r w:rsidRPr="00D61D03">
              <w:rPr>
                <w:rFonts w:ascii="仿宋" w:eastAsia="仿宋" w:hAnsi="仿宋" w:hint="eastAsia"/>
              </w:rPr>
              <w:t>红码</w:t>
            </w:r>
            <w:proofErr w:type="gramEnd"/>
          </w:p>
        </w:tc>
      </w:tr>
      <w:tr w:rsidR="00852C23" w:rsidRPr="00D61D03" w:rsidTr="00556C54">
        <w:trPr>
          <w:trHeight w:val="504"/>
          <w:jc w:val="center"/>
        </w:trPr>
        <w:tc>
          <w:tcPr>
            <w:tcW w:w="1560" w:type="pct"/>
            <w:gridSpan w:val="3"/>
            <w:vMerge w:val="restart"/>
            <w:vAlign w:val="center"/>
          </w:tcPr>
          <w:p w:rsidR="00852C23" w:rsidRDefault="00852C23" w:rsidP="00556C54">
            <w:pPr>
              <w:spacing w:after="0"/>
              <w:jc w:val="center"/>
              <w:rPr>
                <w:rFonts w:ascii="仿宋" w:eastAsia="仿宋" w:hAnsi="仿宋"/>
              </w:rPr>
            </w:pPr>
            <w:r w:rsidRPr="00D61D03">
              <w:rPr>
                <w:rFonts w:ascii="仿宋" w:eastAsia="仿宋" w:hAnsi="仿宋" w:hint="eastAsia"/>
              </w:rPr>
              <w:t>考前2周内</w:t>
            </w:r>
          </w:p>
          <w:p w:rsidR="00852C23" w:rsidRPr="00D61D03" w:rsidRDefault="00852C23" w:rsidP="00556C54">
            <w:pPr>
              <w:spacing w:after="0"/>
              <w:jc w:val="center"/>
              <w:rPr>
                <w:rFonts w:ascii="仿宋" w:eastAsia="仿宋" w:hAnsi="仿宋"/>
              </w:rPr>
            </w:pPr>
            <w:r w:rsidRPr="00D61D03">
              <w:rPr>
                <w:rFonts w:ascii="仿宋" w:eastAsia="仿宋" w:hAnsi="仿宋" w:hint="eastAsia"/>
              </w:rPr>
              <w:t>本人身体健康状况</w:t>
            </w:r>
          </w:p>
        </w:tc>
        <w:tc>
          <w:tcPr>
            <w:tcW w:w="2279" w:type="pct"/>
            <w:gridSpan w:val="6"/>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有无出现过发热、干咳、乏力、咽痛、腹泻等症状</w:t>
            </w:r>
          </w:p>
        </w:tc>
        <w:tc>
          <w:tcPr>
            <w:tcW w:w="1162" w:type="pct"/>
            <w:gridSpan w:val="2"/>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 xml:space="preserve">□ 有 </w:t>
            </w:r>
            <w:r w:rsidRPr="00D61D03">
              <w:rPr>
                <w:rFonts w:ascii="仿宋" w:eastAsia="仿宋" w:hAnsi="仿宋"/>
              </w:rPr>
              <w:t xml:space="preserve">    </w:t>
            </w:r>
            <w:r w:rsidRPr="00D61D03">
              <w:rPr>
                <w:rFonts w:ascii="仿宋" w:eastAsia="仿宋" w:hAnsi="仿宋" w:hint="eastAsia"/>
              </w:rPr>
              <w:t>□ 无</w:t>
            </w:r>
          </w:p>
        </w:tc>
      </w:tr>
      <w:tr w:rsidR="00852C23" w:rsidRPr="00D61D03" w:rsidTr="00556C54">
        <w:trPr>
          <w:trHeight w:val="567"/>
          <w:jc w:val="center"/>
        </w:trPr>
        <w:tc>
          <w:tcPr>
            <w:tcW w:w="1560" w:type="pct"/>
            <w:gridSpan w:val="3"/>
            <w:vMerge/>
            <w:vAlign w:val="center"/>
          </w:tcPr>
          <w:p w:rsidR="00852C23" w:rsidRPr="00D61D03" w:rsidRDefault="00852C23" w:rsidP="00556C54">
            <w:pPr>
              <w:spacing w:after="0"/>
              <w:jc w:val="both"/>
              <w:rPr>
                <w:rFonts w:ascii="仿宋" w:eastAsia="仿宋" w:hAnsi="仿宋"/>
              </w:rPr>
            </w:pPr>
          </w:p>
        </w:tc>
        <w:tc>
          <w:tcPr>
            <w:tcW w:w="2279" w:type="pct"/>
            <w:gridSpan w:val="6"/>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有过上述症状，具体症状为：</w:t>
            </w:r>
          </w:p>
        </w:tc>
        <w:tc>
          <w:tcPr>
            <w:tcW w:w="1162" w:type="pct"/>
            <w:gridSpan w:val="2"/>
            <w:vAlign w:val="center"/>
          </w:tcPr>
          <w:p w:rsidR="00852C23" w:rsidRPr="00D61D03" w:rsidRDefault="00852C23" w:rsidP="00556C54">
            <w:pPr>
              <w:spacing w:after="0"/>
              <w:jc w:val="center"/>
              <w:rPr>
                <w:rFonts w:ascii="仿宋" w:eastAsia="仿宋" w:hAnsi="仿宋"/>
              </w:rPr>
            </w:pPr>
          </w:p>
        </w:tc>
      </w:tr>
      <w:tr w:rsidR="00852C23" w:rsidRPr="00D61D03" w:rsidTr="00556C54">
        <w:trPr>
          <w:trHeight w:val="567"/>
          <w:jc w:val="center"/>
        </w:trPr>
        <w:tc>
          <w:tcPr>
            <w:tcW w:w="3838" w:type="pct"/>
            <w:gridSpan w:val="9"/>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是否是既往感染者（确诊病例或无症状感染者）</w:t>
            </w:r>
          </w:p>
        </w:tc>
        <w:tc>
          <w:tcPr>
            <w:tcW w:w="1162" w:type="pct"/>
            <w:gridSpan w:val="2"/>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 xml:space="preserve">□ 是 </w:t>
            </w:r>
            <w:r w:rsidRPr="00D61D03">
              <w:rPr>
                <w:rFonts w:ascii="仿宋" w:eastAsia="仿宋" w:hAnsi="仿宋"/>
              </w:rPr>
              <w:t xml:space="preserve">    </w:t>
            </w:r>
            <w:r w:rsidRPr="00D61D03">
              <w:rPr>
                <w:rFonts w:ascii="仿宋" w:eastAsia="仿宋" w:hAnsi="仿宋" w:hint="eastAsia"/>
              </w:rPr>
              <w:t>□ 否</w:t>
            </w:r>
          </w:p>
        </w:tc>
      </w:tr>
      <w:tr w:rsidR="00852C23" w:rsidRPr="00D61D03" w:rsidTr="00556C54">
        <w:trPr>
          <w:trHeight w:val="567"/>
          <w:jc w:val="center"/>
        </w:trPr>
        <w:tc>
          <w:tcPr>
            <w:tcW w:w="3838" w:type="pct"/>
            <w:gridSpan w:val="9"/>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是否是感染者的密切接触者</w:t>
            </w:r>
          </w:p>
        </w:tc>
        <w:tc>
          <w:tcPr>
            <w:tcW w:w="1162" w:type="pct"/>
            <w:gridSpan w:val="2"/>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 xml:space="preserve">□ 是 </w:t>
            </w:r>
            <w:r w:rsidRPr="00D61D03">
              <w:rPr>
                <w:rFonts w:ascii="仿宋" w:eastAsia="仿宋" w:hAnsi="仿宋"/>
              </w:rPr>
              <w:t xml:space="preserve">    </w:t>
            </w:r>
            <w:r w:rsidRPr="00D61D03">
              <w:rPr>
                <w:rFonts w:ascii="仿宋" w:eastAsia="仿宋" w:hAnsi="仿宋" w:hint="eastAsia"/>
              </w:rPr>
              <w:t>□ 否</w:t>
            </w:r>
          </w:p>
        </w:tc>
      </w:tr>
      <w:tr w:rsidR="00852C23" w:rsidRPr="00D61D03" w:rsidTr="00556C54">
        <w:trPr>
          <w:trHeight w:val="567"/>
          <w:jc w:val="center"/>
        </w:trPr>
        <w:tc>
          <w:tcPr>
            <w:tcW w:w="3838" w:type="pct"/>
            <w:gridSpan w:val="9"/>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考前2周内是否有流行病学史（到过中高风险地区或近距离接触过来自高风险地区人群）</w:t>
            </w:r>
          </w:p>
        </w:tc>
        <w:tc>
          <w:tcPr>
            <w:tcW w:w="1162" w:type="pct"/>
            <w:gridSpan w:val="2"/>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 xml:space="preserve">□ 是 </w:t>
            </w:r>
            <w:r w:rsidRPr="00D61D03">
              <w:rPr>
                <w:rFonts w:ascii="仿宋" w:eastAsia="仿宋" w:hAnsi="仿宋"/>
              </w:rPr>
              <w:t xml:space="preserve">    </w:t>
            </w:r>
            <w:r w:rsidRPr="00D61D03">
              <w:rPr>
                <w:rFonts w:ascii="仿宋" w:eastAsia="仿宋" w:hAnsi="仿宋" w:hint="eastAsia"/>
              </w:rPr>
              <w:t>□ 否</w:t>
            </w:r>
          </w:p>
        </w:tc>
      </w:tr>
      <w:tr w:rsidR="00852C23" w:rsidRPr="00D61D03" w:rsidTr="00556C54">
        <w:trPr>
          <w:trHeight w:val="567"/>
          <w:jc w:val="center"/>
        </w:trPr>
        <w:tc>
          <w:tcPr>
            <w:tcW w:w="1820" w:type="pct"/>
            <w:gridSpan w:val="4"/>
            <w:vAlign w:val="center"/>
          </w:tcPr>
          <w:p w:rsidR="00852C23" w:rsidRPr="00D61D03" w:rsidRDefault="00852C23" w:rsidP="00556C54">
            <w:pPr>
              <w:spacing w:after="0"/>
              <w:jc w:val="both"/>
              <w:rPr>
                <w:rFonts w:ascii="仿宋" w:eastAsia="仿宋" w:hAnsi="仿宋"/>
              </w:rPr>
            </w:pPr>
            <w:proofErr w:type="gramStart"/>
            <w:r w:rsidRPr="00D61D03">
              <w:rPr>
                <w:rFonts w:ascii="仿宋" w:eastAsia="仿宋" w:hAnsi="仿宋" w:hint="eastAsia"/>
              </w:rPr>
              <w:t>是否为须做</w:t>
            </w:r>
            <w:proofErr w:type="gramEnd"/>
            <w:r w:rsidRPr="00D61D03">
              <w:rPr>
                <w:rFonts w:ascii="仿宋" w:eastAsia="仿宋" w:hAnsi="仿宋" w:hint="eastAsia"/>
              </w:rPr>
              <w:t>核酸检测者</w:t>
            </w:r>
          </w:p>
        </w:tc>
        <w:tc>
          <w:tcPr>
            <w:tcW w:w="768" w:type="pct"/>
            <w:gridSpan w:val="2"/>
            <w:vAlign w:val="center"/>
          </w:tcPr>
          <w:p w:rsidR="00852C23" w:rsidRPr="00D61D03" w:rsidRDefault="00852C23" w:rsidP="00556C54">
            <w:pPr>
              <w:spacing w:after="0"/>
              <w:jc w:val="center"/>
              <w:rPr>
                <w:rFonts w:ascii="仿宋" w:eastAsia="仿宋" w:hAnsi="仿宋"/>
              </w:rPr>
            </w:pPr>
            <w:r w:rsidRPr="00D61D03">
              <w:rPr>
                <w:rFonts w:ascii="仿宋" w:eastAsia="仿宋" w:hAnsi="仿宋" w:hint="eastAsia"/>
              </w:rPr>
              <w:t>□是</w:t>
            </w:r>
            <w:r>
              <w:rPr>
                <w:rFonts w:ascii="仿宋" w:eastAsia="仿宋" w:hAnsi="仿宋" w:hint="eastAsia"/>
              </w:rPr>
              <w:t xml:space="preserve">  </w:t>
            </w:r>
            <w:r w:rsidRPr="00D61D03">
              <w:rPr>
                <w:rFonts w:ascii="仿宋" w:eastAsia="仿宋" w:hAnsi="仿宋" w:hint="eastAsia"/>
              </w:rPr>
              <w:t xml:space="preserve"> □否</w:t>
            </w:r>
          </w:p>
        </w:tc>
        <w:tc>
          <w:tcPr>
            <w:tcW w:w="1251" w:type="pct"/>
            <w:gridSpan w:val="3"/>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核酸检测结果</w:t>
            </w:r>
          </w:p>
        </w:tc>
        <w:tc>
          <w:tcPr>
            <w:tcW w:w="1162" w:type="pct"/>
            <w:gridSpan w:val="2"/>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 阴性</w:t>
            </w:r>
            <w:r>
              <w:rPr>
                <w:rFonts w:ascii="仿宋" w:eastAsia="仿宋" w:hAnsi="仿宋" w:hint="eastAsia"/>
              </w:rPr>
              <w:t xml:space="preserve"> </w:t>
            </w:r>
            <w:r w:rsidRPr="00D61D03">
              <w:rPr>
                <w:rFonts w:ascii="仿宋" w:eastAsia="仿宋" w:hAnsi="仿宋" w:hint="eastAsia"/>
              </w:rPr>
              <w:t xml:space="preserve"> </w:t>
            </w:r>
            <w:r w:rsidRPr="00D61D03">
              <w:rPr>
                <w:rFonts w:ascii="仿宋" w:eastAsia="仿宋" w:hAnsi="仿宋"/>
              </w:rPr>
              <w:t xml:space="preserve"> </w:t>
            </w:r>
            <w:r w:rsidRPr="00D61D03">
              <w:rPr>
                <w:rFonts w:ascii="仿宋" w:eastAsia="仿宋" w:hAnsi="仿宋" w:hint="eastAsia"/>
              </w:rPr>
              <w:t>□ 阳性</w:t>
            </w:r>
          </w:p>
        </w:tc>
      </w:tr>
      <w:tr w:rsidR="00852C23" w:rsidRPr="00D61D03" w:rsidTr="00556C54">
        <w:trPr>
          <w:trHeight w:val="567"/>
          <w:jc w:val="center"/>
        </w:trPr>
        <w:tc>
          <w:tcPr>
            <w:tcW w:w="1820" w:type="pct"/>
            <w:gridSpan w:val="4"/>
            <w:tcBorders>
              <w:bottom w:val="single" w:sz="12" w:space="0" w:color="auto"/>
            </w:tcBorders>
            <w:vAlign w:val="center"/>
          </w:tcPr>
          <w:p w:rsidR="00852C23" w:rsidRPr="00D61D03" w:rsidRDefault="00852C23" w:rsidP="00556C54">
            <w:pPr>
              <w:spacing w:after="0"/>
              <w:jc w:val="both"/>
              <w:rPr>
                <w:rFonts w:ascii="仿宋" w:eastAsia="仿宋" w:hAnsi="仿宋"/>
              </w:rPr>
            </w:pPr>
            <w:proofErr w:type="gramStart"/>
            <w:r w:rsidRPr="00D61D03">
              <w:rPr>
                <w:rFonts w:ascii="仿宋" w:eastAsia="仿宋" w:hAnsi="仿宋" w:hint="eastAsia"/>
              </w:rPr>
              <w:t>是否为须做</w:t>
            </w:r>
            <w:proofErr w:type="gramEnd"/>
            <w:r w:rsidRPr="00D61D03">
              <w:rPr>
                <w:rFonts w:ascii="仿宋" w:eastAsia="仿宋" w:hAnsi="仿宋" w:hint="eastAsia"/>
              </w:rPr>
              <w:t>肺部影像学检查者</w:t>
            </w:r>
          </w:p>
        </w:tc>
        <w:tc>
          <w:tcPr>
            <w:tcW w:w="768" w:type="pct"/>
            <w:gridSpan w:val="2"/>
            <w:tcBorders>
              <w:bottom w:val="single" w:sz="12" w:space="0" w:color="auto"/>
            </w:tcBorders>
            <w:vAlign w:val="center"/>
          </w:tcPr>
          <w:p w:rsidR="00852C23" w:rsidRPr="00D61D03" w:rsidRDefault="00852C23" w:rsidP="00556C54">
            <w:pPr>
              <w:spacing w:after="0"/>
              <w:jc w:val="center"/>
              <w:rPr>
                <w:rFonts w:ascii="仿宋" w:eastAsia="仿宋" w:hAnsi="仿宋"/>
              </w:rPr>
            </w:pPr>
            <w:r w:rsidRPr="00D61D03">
              <w:rPr>
                <w:rFonts w:ascii="仿宋" w:eastAsia="仿宋" w:hAnsi="仿宋" w:hint="eastAsia"/>
              </w:rPr>
              <w:t xml:space="preserve">□是 </w:t>
            </w:r>
            <w:r>
              <w:rPr>
                <w:rFonts w:ascii="仿宋" w:eastAsia="仿宋" w:hAnsi="仿宋" w:hint="eastAsia"/>
              </w:rPr>
              <w:t xml:space="preserve">  </w:t>
            </w:r>
            <w:r w:rsidRPr="00D61D03">
              <w:rPr>
                <w:rFonts w:ascii="仿宋" w:eastAsia="仿宋" w:hAnsi="仿宋" w:hint="eastAsia"/>
              </w:rPr>
              <w:t>□否</w:t>
            </w:r>
          </w:p>
        </w:tc>
        <w:tc>
          <w:tcPr>
            <w:tcW w:w="1251" w:type="pct"/>
            <w:gridSpan w:val="3"/>
            <w:tcBorders>
              <w:bottom w:val="single" w:sz="12" w:space="0" w:color="auto"/>
            </w:tcBorders>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肺部影像学检查结果</w:t>
            </w:r>
          </w:p>
        </w:tc>
        <w:tc>
          <w:tcPr>
            <w:tcW w:w="1162" w:type="pct"/>
            <w:gridSpan w:val="2"/>
            <w:tcBorders>
              <w:bottom w:val="single" w:sz="12" w:space="0" w:color="auto"/>
            </w:tcBorders>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 正常</w:t>
            </w:r>
            <w:r>
              <w:rPr>
                <w:rFonts w:ascii="仿宋" w:eastAsia="仿宋" w:hAnsi="仿宋" w:hint="eastAsia"/>
              </w:rPr>
              <w:t xml:space="preserve"> </w:t>
            </w:r>
            <w:r w:rsidRPr="00D61D03">
              <w:rPr>
                <w:rFonts w:ascii="仿宋" w:eastAsia="仿宋" w:hAnsi="仿宋"/>
              </w:rPr>
              <w:t xml:space="preserve">  </w:t>
            </w:r>
            <w:r w:rsidRPr="00D61D03">
              <w:rPr>
                <w:rFonts w:ascii="仿宋" w:eastAsia="仿宋" w:hAnsi="仿宋" w:hint="eastAsia"/>
              </w:rPr>
              <w:t>□ 异常</w:t>
            </w:r>
          </w:p>
        </w:tc>
      </w:tr>
      <w:tr w:rsidR="00852C23" w:rsidRPr="00D61D03" w:rsidTr="00556C54">
        <w:trPr>
          <w:trHeight w:val="567"/>
          <w:jc w:val="center"/>
        </w:trPr>
        <w:tc>
          <w:tcPr>
            <w:tcW w:w="287" w:type="pct"/>
            <w:vMerge w:val="restart"/>
            <w:tcBorders>
              <w:top w:val="single" w:sz="12" w:space="0" w:color="auto"/>
              <w:bottom w:val="single" w:sz="12" w:space="0" w:color="auto"/>
              <w:right w:val="single" w:sz="6" w:space="0" w:color="auto"/>
            </w:tcBorders>
            <w:textDirection w:val="tbRlV"/>
            <w:vAlign w:val="center"/>
          </w:tcPr>
          <w:p w:rsidR="00852C23" w:rsidRPr="00D61D03" w:rsidRDefault="00852C23" w:rsidP="00556C54">
            <w:pPr>
              <w:spacing w:after="0"/>
              <w:jc w:val="center"/>
              <w:rPr>
                <w:rFonts w:ascii="仿宋" w:eastAsia="仿宋" w:hAnsi="仿宋"/>
              </w:rPr>
            </w:pPr>
            <w:r w:rsidRPr="00D61D03">
              <w:rPr>
                <w:rFonts w:ascii="仿宋" w:eastAsia="仿宋" w:hAnsi="仿宋" w:hint="eastAsia"/>
                <w:b/>
              </w:rPr>
              <w:t>此栏由考点填写</w:t>
            </w:r>
          </w:p>
        </w:tc>
        <w:tc>
          <w:tcPr>
            <w:tcW w:w="1533" w:type="pct"/>
            <w:gridSpan w:val="3"/>
            <w:vMerge w:val="restart"/>
            <w:tcBorders>
              <w:top w:val="single" w:sz="12" w:space="0" w:color="auto"/>
              <w:left w:val="single" w:sz="6" w:space="0" w:color="auto"/>
              <w:bottom w:val="single" w:sz="6" w:space="0" w:color="auto"/>
            </w:tcBorders>
            <w:vAlign w:val="center"/>
          </w:tcPr>
          <w:p w:rsidR="00852C23" w:rsidRDefault="00852C23" w:rsidP="00556C54">
            <w:pPr>
              <w:spacing w:after="0"/>
              <w:jc w:val="center"/>
              <w:rPr>
                <w:rFonts w:ascii="仿宋" w:eastAsia="仿宋" w:hAnsi="仿宋"/>
              </w:rPr>
            </w:pPr>
            <w:r w:rsidRPr="00D61D03">
              <w:rPr>
                <w:rFonts w:ascii="仿宋" w:eastAsia="仿宋" w:hAnsi="仿宋" w:hint="eastAsia"/>
              </w:rPr>
              <w:t>考点体温检查检测异常记录</w:t>
            </w:r>
          </w:p>
          <w:p w:rsidR="00852C23" w:rsidRPr="00D61D03" w:rsidRDefault="00852C23" w:rsidP="00556C54">
            <w:pPr>
              <w:spacing w:after="0"/>
              <w:jc w:val="center"/>
              <w:rPr>
                <w:rFonts w:ascii="仿宋" w:eastAsia="仿宋" w:hAnsi="仿宋"/>
              </w:rPr>
            </w:pPr>
          </w:p>
          <w:p w:rsidR="00852C23" w:rsidRPr="00D61D03" w:rsidRDefault="00852C23" w:rsidP="00556C54">
            <w:pPr>
              <w:spacing w:after="0"/>
              <w:jc w:val="center"/>
              <w:rPr>
                <w:rFonts w:ascii="仿宋" w:eastAsia="仿宋" w:hAnsi="仿宋"/>
              </w:rPr>
            </w:pPr>
            <w:r w:rsidRPr="00D61D03">
              <w:rPr>
                <w:rFonts w:ascii="仿宋" w:eastAsia="仿宋" w:hAnsi="仿宋"/>
              </w:rPr>
              <w:t>体温</w:t>
            </w:r>
            <w:r w:rsidRPr="00D61D03">
              <w:rPr>
                <w:rFonts w:ascii="仿宋" w:eastAsia="仿宋" w:hAnsi="仿宋" w:hint="eastAsia"/>
              </w:rPr>
              <w:t>≥</w:t>
            </w:r>
            <w:smartTag w:uri="urn:schemas-microsoft-com:office:smarttags" w:element="chmetcnv">
              <w:smartTagPr>
                <w:attr w:name="TCSC" w:val="0"/>
                <w:attr w:name="NumberType" w:val="1"/>
                <w:attr w:name="Negative" w:val="False"/>
                <w:attr w:name="HasSpace" w:val="False"/>
                <w:attr w:name="SourceValue" w:val="37.3"/>
                <w:attr w:name="UnitName" w:val="℃"/>
              </w:smartTagPr>
              <w:r w:rsidRPr="00D61D03">
                <w:rPr>
                  <w:rFonts w:ascii="仿宋" w:eastAsia="仿宋" w:hAnsi="仿宋"/>
                </w:rPr>
                <w:t>37.3</w:t>
              </w:r>
              <w:r w:rsidRPr="00D61D03">
                <w:rPr>
                  <w:rFonts w:ascii="仿宋" w:eastAsia="仿宋" w:hAnsi="仿宋" w:hint="eastAsia"/>
                </w:rPr>
                <w:t>℃</w:t>
              </w:r>
            </w:smartTag>
            <w:r w:rsidRPr="00D61D03">
              <w:rPr>
                <w:rFonts w:ascii="仿宋" w:eastAsia="仿宋" w:hAnsi="仿宋"/>
              </w:rPr>
              <w:t>为异常体温</w:t>
            </w:r>
          </w:p>
        </w:tc>
        <w:tc>
          <w:tcPr>
            <w:tcW w:w="768" w:type="pct"/>
            <w:gridSpan w:val="2"/>
            <w:tcBorders>
              <w:top w:val="single" w:sz="12" w:space="0" w:color="auto"/>
              <w:bottom w:val="single" w:sz="6" w:space="0" w:color="auto"/>
            </w:tcBorders>
            <w:vAlign w:val="center"/>
          </w:tcPr>
          <w:p w:rsidR="00852C23" w:rsidRPr="00D61D03" w:rsidRDefault="00852C23" w:rsidP="00556C54">
            <w:pPr>
              <w:spacing w:after="0"/>
              <w:jc w:val="center"/>
              <w:rPr>
                <w:rFonts w:ascii="仿宋" w:eastAsia="仿宋" w:hAnsi="仿宋"/>
              </w:rPr>
            </w:pPr>
            <w:r w:rsidRPr="00D61D03">
              <w:rPr>
                <w:rFonts w:ascii="仿宋" w:eastAsia="仿宋" w:hAnsi="仿宋"/>
              </w:rPr>
              <w:t>8</w:t>
            </w:r>
            <w:r w:rsidRPr="00D61D03">
              <w:rPr>
                <w:rFonts w:ascii="仿宋" w:eastAsia="仿宋" w:hAnsi="仿宋" w:hint="eastAsia"/>
              </w:rPr>
              <w:t>月</w:t>
            </w:r>
            <w:r w:rsidRPr="00D61D03">
              <w:rPr>
                <w:rFonts w:ascii="仿宋" w:eastAsia="仿宋" w:hAnsi="仿宋"/>
              </w:rPr>
              <w:t>1</w:t>
            </w:r>
            <w:r w:rsidRPr="00D61D03">
              <w:rPr>
                <w:rFonts w:ascii="仿宋" w:eastAsia="仿宋" w:hAnsi="仿宋" w:hint="eastAsia"/>
              </w:rPr>
              <w:t>日</w:t>
            </w:r>
            <w:r w:rsidRPr="00D61D03">
              <w:rPr>
                <w:rFonts w:ascii="仿宋" w:eastAsia="仿宋" w:hAnsi="仿宋"/>
              </w:rPr>
              <w:t>上午</w:t>
            </w:r>
          </w:p>
        </w:tc>
        <w:tc>
          <w:tcPr>
            <w:tcW w:w="1251" w:type="pct"/>
            <w:gridSpan w:val="3"/>
            <w:tcBorders>
              <w:top w:val="single" w:sz="12" w:space="0" w:color="auto"/>
              <w:bottom w:val="single" w:sz="6" w:space="0" w:color="auto"/>
            </w:tcBorders>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 xml:space="preserve">体温异常记录 </w:t>
            </w:r>
            <w:r>
              <w:rPr>
                <w:rFonts w:ascii="仿宋" w:eastAsia="仿宋" w:hAnsi="仿宋" w:hint="eastAsia"/>
              </w:rPr>
              <w:t xml:space="preserve"> </w:t>
            </w:r>
            <w:r w:rsidRPr="00D61D03">
              <w:rPr>
                <w:rFonts w:ascii="仿宋" w:eastAsia="仿宋" w:hAnsi="仿宋"/>
              </w:rPr>
              <w:t xml:space="preserve">   </w:t>
            </w:r>
            <w:r w:rsidRPr="00D61D03">
              <w:rPr>
                <w:rFonts w:ascii="仿宋" w:eastAsia="仿宋" w:hAnsi="仿宋" w:hint="eastAsia"/>
              </w:rPr>
              <w:t>℃</w:t>
            </w:r>
          </w:p>
        </w:tc>
        <w:tc>
          <w:tcPr>
            <w:tcW w:w="494" w:type="pct"/>
            <w:tcBorders>
              <w:top w:val="single" w:sz="12" w:space="0" w:color="auto"/>
              <w:bottom w:val="single" w:sz="6" w:space="0" w:color="auto"/>
            </w:tcBorders>
            <w:vAlign w:val="center"/>
          </w:tcPr>
          <w:p w:rsidR="00852C23" w:rsidRPr="00D61D03" w:rsidRDefault="00852C23" w:rsidP="00556C54">
            <w:pPr>
              <w:spacing w:after="0"/>
              <w:jc w:val="center"/>
              <w:rPr>
                <w:rFonts w:ascii="仿宋" w:eastAsia="仿宋" w:hAnsi="仿宋"/>
              </w:rPr>
            </w:pPr>
            <w:r w:rsidRPr="00D61D03">
              <w:rPr>
                <w:rFonts w:ascii="仿宋" w:eastAsia="仿宋" w:hAnsi="仿宋" w:hint="eastAsia"/>
              </w:rPr>
              <w:t>检查员</w:t>
            </w:r>
          </w:p>
        </w:tc>
        <w:tc>
          <w:tcPr>
            <w:tcW w:w="668" w:type="pct"/>
            <w:tcBorders>
              <w:top w:val="single" w:sz="12" w:space="0" w:color="auto"/>
              <w:bottom w:val="single" w:sz="6" w:space="0" w:color="auto"/>
            </w:tcBorders>
            <w:vAlign w:val="center"/>
          </w:tcPr>
          <w:p w:rsidR="00852C23" w:rsidRPr="00D61D03" w:rsidRDefault="00852C23" w:rsidP="00556C54">
            <w:pPr>
              <w:spacing w:after="0"/>
              <w:jc w:val="both"/>
              <w:rPr>
                <w:rFonts w:ascii="仿宋" w:eastAsia="仿宋" w:hAnsi="仿宋"/>
              </w:rPr>
            </w:pPr>
          </w:p>
        </w:tc>
      </w:tr>
      <w:tr w:rsidR="00852C23" w:rsidRPr="00D61D03" w:rsidTr="00556C54">
        <w:trPr>
          <w:trHeight w:val="567"/>
          <w:jc w:val="center"/>
        </w:trPr>
        <w:tc>
          <w:tcPr>
            <w:tcW w:w="287" w:type="pct"/>
            <w:vMerge/>
            <w:tcBorders>
              <w:top w:val="single" w:sz="6" w:space="0" w:color="auto"/>
              <w:bottom w:val="single" w:sz="12" w:space="0" w:color="auto"/>
              <w:right w:val="single" w:sz="6" w:space="0" w:color="auto"/>
            </w:tcBorders>
            <w:vAlign w:val="center"/>
          </w:tcPr>
          <w:p w:rsidR="00852C23" w:rsidRPr="00D61D03" w:rsidRDefault="00852C23" w:rsidP="00556C54">
            <w:pPr>
              <w:spacing w:after="0"/>
              <w:jc w:val="both"/>
              <w:rPr>
                <w:rFonts w:ascii="仿宋" w:eastAsia="仿宋" w:hAnsi="仿宋"/>
              </w:rPr>
            </w:pPr>
          </w:p>
        </w:tc>
        <w:tc>
          <w:tcPr>
            <w:tcW w:w="1533" w:type="pct"/>
            <w:gridSpan w:val="3"/>
            <w:vMerge/>
            <w:tcBorders>
              <w:top w:val="single" w:sz="6" w:space="0" w:color="auto"/>
              <w:left w:val="single" w:sz="6" w:space="0" w:color="auto"/>
              <w:bottom w:val="single" w:sz="6" w:space="0" w:color="auto"/>
            </w:tcBorders>
            <w:vAlign w:val="center"/>
          </w:tcPr>
          <w:p w:rsidR="00852C23" w:rsidRPr="00D61D03" w:rsidRDefault="00852C23" w:rsidP="00556C54">
            <w:pPr>
              <w:spacing w:after="0"/>
              <w:jc w:val="both"/>
              <w:rPr>
                <w:rFonts w:ascii="仿宋" w:eastAsia="仿宋" w:hAnsi="仿宋"/>
              </w:rPr>
            </w:pPr>
          </w:p>
        </w:tc>
        <w:tc>
          <w:tcPr>
            <w:tcW w:w="768" w:type="pct"/>
            <w:gridSpan w:val="2"/>
            <w:tcBorders>
              <w:top w:val="single" w:sz="6" w:space="0" w:color="auto"/>
              <w:bottom w:val="single" w:sz="6" w:space="0" w:color="auto"/>
            </w:tcBorders>
            <w:vAlign w:val="center"/>
          </w:tcPr>
          <w:p w:rsidR="00852C23" w:rsidRPr="00D61D03" w:rsidRDefault="00852C23" w:rsidP="00556C54">
            <w:pPr>
              <w:spacing w:after="0"/>
              <w:jc w:val="center"/>
              <w:rPr>
                <w:rFonts w:ascii="仿宋" w:eastAsia="仿宋" w:hAnsi="仿宋"/>
              </w:rPr>
            </w:pPr>
            <w:r w:rsidRPr="00D61D03">
              <w:rPr>
                <w:rFonts w:ascii="仿宋" w:eastAsia="仿宋" w:hAnsi="仿宋"/>
              </w:rPr>
              <w:t>8</w:t>
            </w:r>
            <w:r w:rsidRPr="00D61D03">
              <w:rPr>
                <w:rFonts w:ascii="仿宋" w:eastAsia="仿宋" w:hAnsi="仿宋" w:hint="eastAsia"/>
              </w:rPr>
              <w:t>月</w:t>
            </w:r>
            <w:r w:rsidRPr="00D61D03">
              <w:rPr>
                <w:rFonts w:ascii="仿宋" w:eastAsia="仿宋" w:hAnsi="仿宋"/>
              </w:rPr>
              <w:t>1</w:t>
            </w:r>
            <w:r w:rsidRPr="00D61D03">
              <w:rPr>
                <w:rFonts w:ascii="仿宋" w:eastAsia="仿宋" w:hAnsi="仿宋" w:hint="eastAsia"/>
              </w:rPr>
              <w:t>日</w:t>
            </w:r>
            <w:r w:rsidRPr="00D61D03">
              <w:rPr>
                <w:rFonts w:ascii="仿宋" w:eastAsia="仿宋" w:hAnsi="仿宋"/>
              </w:rPr>
              <w:t>下午</w:t>
            </w:r>
          </w:p>
        </w:tc>
        <w:tc>
          <w:tcPr>
            <w:tcW w:w="1251" w:type="pct"/>
            <w:gridSpan w:val="3"/>
            <w:tcBorders>
              <w:top w:val="single" w:sz="6" w:space="0" w:color="auto"/>
              <w:bottom w:val="single" w:sz="6" w:space="0" w:color="auto"/>
            </w:tcBorders>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 xml:space="preserve">体温异常记录 </w:t>
            </w:r>
            <w:r w:rsidRPr="00D61D03">
              <w:rPr>
                <w:rFonts w:ascii="仿宋" w:eastAsia="仿宋" w:hAnsi="仿宋"/>
              </w:rPr>
              <w:t xml:space="preserve">   </w:t>
            </w:r>
            <w:r>
              <w:rPr>
                <w:rFonts w:ascii="仿宋" w:eastAsia="仿宋" w:hAnsi="仿宋" w:hint="eastAsia"/>
              </w:rPr>
              <w:t xml:space="preserve"> </w:t>
            </w:r>
            <w:r w:rsidRPr="00D61D03">
              <w:rPr>
                <w:rFonts w:ascii="仿宋" w:eastAsia="仿宋" w:hAnsi="仿宋" w:hint="eastAsia"/>
              </w:rPr>
              <w:t>℃</w:t>
            </w:r>
          </w:p>
        </w:tc>
        <w:tc>
          <w:tcPr>
            <w:tcW w:w="494" w:type="pct"/>
            <w:tcBorders>
              <w:top w:val="single" w:sz="6" w:space="0" w:color="auto"/>
              <w:bottom w:val="single" w:sz="6" w:space="0" w:color="auto"/>
            </w:tcBorders>
            <w:vAlign w:val="center"/>
          </w:tcPr>
          <w:p w:rsidR="00852C23" w:rsidRPr="00D61D03" w:rsidRDefault="00852C23" w:rsidP="00556C54">
            <w:pPr>
              <w:spacing w:after="0"/>
              <w:jc w:val="center"/>
              <w:rPr>
                <w:rFonts w:ascii="仿宋" w:eastAsia="仿宋" w:hAnsi="仿宋"/>
              </w:rPr>
            </w:pPr>
            <w:r w:rsidRPr="00D61D03">
              <w:rPr>
                <w:rFonts w:ascii="仿宋" w:eastAsia="仿宋" w:hAnsi="仿宋" w:hint="eastAsia"/>
              </w:rPr>
              <w:t>检查员</w:t>
            </w:r>
          </w:p>
        </w:tc>
        <w:tc>
          <w:tcPr>
            <w:tcW w:w="668" w:type="pct"/>
            <w:tcBorders>
              <w:top w:val="single" w:sz="6" w:space="0" w:color="auto"/>
              <w:bottom w:val="single" w:sz="6" w:space="0" w:color="auto"/>
            </w:tcBorders>
            <w:vAlign w:val="center"/>
          </w:tcPr>
          <w:p w:rsidR="00852C23" w:rsidRPr="00D61D03" w:rsidRDefault="00852C23" w:rsidP="00556C54">
            <w:pPr>
              <w:spacing w:after="0"/>
              <w:jc w:val="both"/>
              <w:rPr>
                <w:rFonts w:ascii="仿宋" w:eastAsia="仿宋" w:hAnsi="仿宋"/>
              </w:rPr>
            </w:pPr>
          </w:p>
        </w:tc>
      </w:tr>
      <w:tr w:rsidR="00852C23" w:rsidRPr="00D61D03" w:rsidTr="00556C54">
        <w:trPr>
          <w:trHeight w:val="567"/>
          <w:jc w:val="center"/>
        </w:trPr>
        <w:tc>
          <w:tcPr>
            <w:tcW w:w="287" w:type="pct"/>
            <w:vMerge/>
            <w:tcBorders>
              <w:top w:val="single" w:sz="6" w:space="0" w:color="auto"/>
              <w:bottom w:val="single" w:sz="12" w:space="0" w:color="auto"/>
              <w:right w:val="single" w:sz="6" w:space="0" w:color="auto"/>
            </w:tcBorders>
            <w:vAlign w:val="center"/>
          </w:tcPr>
          <w:p w:rsidR="00852C23" w:rsidRPr="00D61D03" w:rsidRDefault="00852C23" w:rsidP="00556C54">
            <w:pPr>
              <w:spacing w:after="0"/>
              <w:jc w:val="both"/>
              <w:rPr>
                <w:rFonts w:ascii="仿宋" w:eastAsia="仿宋" w:hAnsi="仿宋"/>
              </w:rPr>
            </w:pPr>
          </w:p>
        </w:tc>
        <w:tc>
          <w:tcPr>
            <w:tcW w:w="1533" w:type="pct"/>
            <w:gridSpan w:val="3"/>
            <w:vMerge/>
            <w:tcBorders>
              <w:top w:val="single" w:sz="6" w:space="0" w:color="auto"/>
              <w:left w:val="single" w:sz="6" w:space="0" w:color="auto"/>
              <w:bottom w:val="single" w:sz="6" w:space="0" w:color="auto"/>
            </w:tcBorders>
            <w:vAlign w:val="center"/>
          </w:tcPr>
          <w:p w:rsidR="00852C23" w:rsidRPr="00D61D03" w:rsidRDefault="00852C23" w:rsidP="00556C54">
            <w:pPr>
              <w:spacing w:after="0"/>
              <w:jc w:val="both"/>
              <w:rPr>
                <w:rFonts w:ascii="仿宋" w:eastAsia="仿宋" w:hAnsi="仿宋"/>
              </w:rPr>
            </w:pPr>
          </w:p>
        </w:tc>
        <w:tc>
          <w:tcPr>
            <w:tcW w:w="768" w:type="pct"/>
            <w:gridSpan w:val="2"/>
            <w:tcBorders>
              <w:top w:val="single" w:sz="6" w:space="0" w:color="auto"/>
              <w:bottom w:val="single" w:sz="6" w:space="0" w:color="auto"/>
            </w:tcBorders>
            <w:vAlign w:val="center"/>
          </w:tcPr>
          <w:p w:rsidR="00852C23" w:rsidRPr="00D61D03" w:rsidRDefault="00852C23" w:rsidP="00556C54">
            <w:pPr>
              <w:spacing w:after="0"/>
              <w:jc w:val="center"/>
              <w:rPr>
                <w:rFonts w:ascii="仿宋" w:eastAsia="仿宋" w:hAnsi="仿宋"/>
              </w:rPr>
            </w:pPr>
            <w:r w:rsidRPr="00D61D03">
              <w:rPr>
                <w:rFonts w:ascii="仿宋" w:eastAsia="仿宋" w:hAnsi="仿宋"/>
              </w:rPr>
              <w:t>8</w:t>
            </w:r>
            <w:r w:rsidRPr="00D61D03">
              <w:rPr>
                <w:rFonts w:ascii="仿宋" w:eastAsia="仿宋" w:hAnsi="仿宋" w:hint="eastAsia"/>
              </w:rPr>
              <w:t>月</w:t>
            </w:r>
            <w:r w:rsidRPr="00D61D03">
              <w:rPr>
                <w:rFonts w:ascii="仿宋" w:eastAsia="仿宋" w:hAnsi="仿宋"/>
              </w:rPr>
              <w:t>2</w:t>
            </w:r>
            <w:r w:rsidRPr="00D61D03">
              <w:rPr>
                <w:rFonts w:ascii="仿宋" w:eastAsia="仿宋" w:hAnsi="仿宋" w:hint="eastAsia"/>
              </w:rPr>
              <w:t>日</w:t>
            </w:r>
            <w:r w:rsidRPr="00D61D03">
              <w:rPr>
                <w:rFonts w:ascii="仿宋" w:eastAsia="仿宋" w:hAnsi="仿宋"/>
              </w:rPr>
              <w:t>上午</w:t>
            </w:r>
          </w:p>
        </w:tc>
        <w:tc>
          <w:tcPr>
            <w:tcW w:w="1251" w:type="pct"/>
            <w:gridSpan w:val="3"/>
            <w:tcBorders>
              <w:top w:val="single" w:sz="6" w:space="0" w:color="auto"/>
              <w:bottom w:val="single" w:sz="6" w:space="0" w:color="auto"/>
            </w:tcBorders>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 xml:space="preserve">体温异常记录 </w:t>
            </w:r>
            <w:r w:rsidRPr="00D61D03">
              <w:rPr>
                <w:rFonts w:ascii="仿宋" w:eastAsia="仿宋" w:hAnsi="仿宋"/>
              </w:rPr>
              <w:t xml:space="preserve"> </w:t>
            </w:r>
            <w:r>
              <w:rPr>
                <w:rFonts w:ascii="仿宋" w:eastAsia="仿宋" w:hAnsi="仿宋" w:hint="eastAsia"/>
              </w:rPr>
              <w:t xml:space="preserve"> </w:t>
            </w:r>
            <w:r w:rsidRPr="00D61D03">
              <w:rPr>
                <w:rFonts w:ascii="仿宋" w:eastAsia="仿宋" w:hAnsi="仿宋"/>
              </w:rPr>
              <w:t xml:space="preserve"> </w:t>
            </w:r>
            <w:r w:rsidRPr="00D61D03">
              <w:rPr>
                <w:rFonts w:ascii="仿宋" w:eastAsia="仿宋" w:hAnsi="仿宋" w:hint="eastAsia"/>
              </w:rPr>
              <w:t xml:space="preserve"> ℃</w:t>
            </w:r>
          </w:p>
        </w:tc>
        <w:tc>
          <w:tcPr>
            <w:tcW w:w="494" w:type="pct"/>
            <w:tcBorders>
              <w:top w:val="single" w:sz="6" w:space="0" w:color="auto"/>
              <w:bottom w:val="single" w:sz="6" w:space="0" w:color="auto"/>
            </w:tcBorders>
            <w:vAlign w:val="center"/>
          </w:tcPr>
          <w:p w:rsidR="00852C23" w:rsidRPr="00D61D03" w:rsidRDefault="00852C23" w:rsidP="00556C54">
            <w:pPr>
              <w:spacing w:after="0"/>
              <w:jc w:val="center"/>
              <w:rPr>
                <w:rFonts w:ascii="仿宋" w:eastAsia="仿宋" w:hAnsi="仿宋"/>
              </w:rPr>
            </w:pPr>
            <w:r w:rsidRPr="00D61D03">
              <w:rPr>
                <w:rFonts w:ascii="仿宋" w:eastAsia="仿宋" w:hAnsi="仿宋" w:hint="eastAsia"/>
              </w:rPr>
              <w:t>检查员</w:t>
            </w:r>
          </w:p>
        </w:tc>
        <w:tc>
          <w:tcPr>
            <w:tcW w:w="668" w:type="pct"/>
            <w:tcBorders>
              <w:top w:val="single" w:sz="6" w:space="0" w:color="auto"/>
              <w:bottom w:val="single" w:sz="6" w:space="0" w:color="auto"/>
            </w:tcBorders>
            <w:vAlign w:val="center"/>
          </w:tcPr>
          <w:p w:rsidR="00852C23" w:rsidRPr="00D61D03" w:rsidRDefault="00852C23" w:rsidP="00556C54">
            <w:pPr>
              <w:spacing w:after="0"/>
              <w:jc w:val="both"/>
              <w:rPr>
                <w:rFonts w:ascii="仿宋" w:eastAsia="仿宋" w:hAnsi="仿宋"/>
              </w:rPr>
            </w:pPr>
          </w:p>
        </w:tc>
      </w:tr>
      <w:tr w:rsidR="00852C23" w:rsidRPr="00D61D03" w:rsidTr="00556C54">
        <w:trPr>
          <w:trHeight w:val="567"/>
          <w:jc w:val="center"/>
        </w:trPr>
        <w:tc>
          <w:tcPr>
            <w:tcW w:w="287" w:type="pct"/>
            <w:vMerge/>
            <w:tcBorders>
              <w:top w:val="single" w:sz="6" w:space="0" w:color="auto"/>
              <w:bottom w:val="single" w:sz="12" w:space="0" w:color="auto"/>
              <w:right w:val="single" w:sz="6" w:space="0" w:color="auto"/>
            </w:tcBorders>
            <w:vAlign w:val="center"/>
          </w:tcPr>
          <w:p w:rsidR="00852C23" w:rsidRPr="00D61D03" w:rsidRDefault="00852C23" w:rsidP="00556C54">
            <w:pPr>
              <w:spacing w:after="0"/>
              <w:jc w:val="both"/>
              <w:rPr>
                <w:rFonts w:ascii="仿宋" w:eastAsia="仿宋" w:hAnsi="仿宋"/>
              </w:rPr>
            </w:pPr>
          </w:p>
        </w:tc>
        <w:tc>
          <w:tcPr>
            <w:tcW w:w="1533" w:type="pct"/>
            <w:gridSpan w:val="3"/>
            <w:vMerge/>
            <w:tcBorders>
              <w:top w:val="single" w:sz="6" w:space="0" w:color="auto"/>
              <w:left w:val="single" w:sz="6" w:space="0" w:color="auto"/>
              <w:bottom w:val="single" w:sz="12" w:space="0" w:color="auto"/>
            </w:tcBorders>
            <w:vAlign w:val="center"/>
          </w:tcPr>
          <w:p w:rsidR="00852C23" w:rsidRPr="00D61D03" w:rsidRDefault="00852C23" w:rsidP="00556C54">
            <w:pPr>
              <w:spacing w:after="0"/>
              <w:jc w:val="both"/>
              <w:rPr>
                <w:rFonts w:ascii="仿宋" w:eastAsia="仿宋" w:hAnsi="仿宋"/>
              </w:rPr>
            </w:pPr>
          </w:p>
        </w:tc>
        <w:tc>
          <w:tcPr>
            <w:tcW w:w="768" w:type="pct"/>
            <w:gridSpan w:val="2"/>
            <w:tcBorders>
              <w:top w:val="single" w:sz="6" w:space="0" w:color="auto"/>
              <w:bottom w:val="single" w:sz="12" w:space="0" w:color="auto"/>
            </w:tcBorders>
            <w:vAlign w:val="center"/>
          </w:tcPr>
          <w:p w:rsidR="00852C23" w:rsidRPr="00D61D03" w:rsidRDefault="00852C23" w:rsidP="00556C54">
            <w:pPr>
              <w:spacing w:after="0"/>
              <w:jc w:val="center"/>
              <w:rPr>
                <w:rFonts w:ascii="仿宋" w:eastAsia="仿宋" w:hAnsi="仿宋"/>
              </w:rPr>
            </w:pPr>
            <w:r w:rsidRPr="00D61D03">
              <w:rPr>
                <w:rFonts w:ascii="仿宋" w:eastAsia="仿宋" w:hAnsi="仿宋"/>
              </w:rPr>
              <w:t>8</w:t>
            </w:r>
            <w:r w:rsidRPr="00D61D03">
              <w:rPr>
                <w:rFonts w:ascii="仿宋" w:eastAsia="仿宋" w:hAnsi="仿宋" w:hint="eastAsia"/>
              </w:rPr>
              <w:t>月</w:t>
            </w:r>
            <w:r w:rsidRPr="00D61D03">
              <w:rPr>
                <w:rFonts w:ascii="仿宋" w:eastAsia="仿宋" w:hAnsi="仿宋"/>
              </w:rPr>
              <w:t>2</w:t>
            </w:r>
            <w:r w:rsidRPr="00D61D03">
              <w:rPr>
                <w:rFonts w:ascii="仿宋" w:eastAsia="仿宋" w:hAnsi="仿宋" w:hint="eastAsia"/>
              </w:rPr>
              <w:t>日下</w:t>
            </w:r>
            <w:r w:rsidRPr="00D61D03">
              <w:rPr>
                <w:rFonts w:ascii="仿宋" w:eastAsia="仿宋" w:hAnsi="仿宋"/>
              </w:rPr>
              <w:t>午</w:t>
            </w:r>
          </w:p>
        </w:tc>
        <w:tc>
          <w:tcPr>
            <w:tcW w:w="1251" w:type="pct"/>
            <w:gridSpan w:val="3"/>
            <w:tcBorders>
              <w:top w:val="single" w:sz="6" w:space="0" w:color="auto"/>
              <w:bottom w:val="single" w:sz="12" w:space="0" w:color="auto"/>
            </w:tcBorders>
            <w:vAlign w:val="center"/>
          </w:tcPr>
          <w:p w:rsidR="00852C23" w:rsidRPr="00D61D03" w:rsidRDefault="00852C23" w:rsidP="00556C54">
            <w:pPr>
              <w:spacing w:after="0"/>
              <w:jc w:val="both"/>
              <w:rPr>
                <w:rFonts w:ascii="仿宋" w:eastAsia="仿宋" w:hAnsi="仿宋"/>
              </w:rPr>
            </w:pPr>
            <w:r w:rsidRPr="00D61D03">
              <w:rPr>
                <w:rFonts w:ascii="仿宋" w:eastAsia="仿宋" w:hAnsi="仿宋" w:hint="eastAsia"/>
              </w:rPr>
              <w:t xml:space="preserve">体温异常记录 </w:t>
            </w:r>
            <w:r w:rsidRPr="00D61D03">
              <w:rPr>
                <w:rFonts w:ascii="仿宋" w:eastAsia="仿宋" w:hAnsi="仿宋"/>
              </w:rPr>
              <w:t xml:space="preserve">  </w:t>
            </w:r>
            <w:r>
              <w:rPr>
                <w:rFonts w:ascii="仿宋" w:eastAsia="仿宋" w:hAnsi="仿宋" w:hint="eastAsia"/>
              </w:rPr>
              <w:t xml:space="preserve"> </w:t>
            </w:r>
            <w:r w:rsidRPr="00D61D03">
              <w:rPr>
                <w:rFonts w:ascii="仿宋" w:eastAsia="仿宋" w:hAnsi="仿宋"/>
              </w:rPr>
              <w:t xml:space="preserve"> </w:t>
            </w:r>
            <w:r w:rsidRPr="00D61D03">
              <w:rPr>
                <w:rFonts w:ascii="仿宋" w:eastAsia="仿宋" w:hAnsi="仿宋" w:hint="eastAsia"/>
              </w:rPr>
              <w:t>℃</w:t>
            </w:r>
          </w:p>
        </w:tc>
        <w:tc>
          <w:tcPr>
            <w:tcW w:w="494" w:type="pct"/>
            <w:tcBorders>
              <w:top w:val="single" w:sz="6" w:space="0" w:color="auto"/>
              <w:bottom w:val="single" w:sz="12" w:space="0" w:color="auto"/>
            </w:tcBorders>
            <w:vAlign w:val="center"/>
          </w:tcPr>
          <w:p w:rsidR="00852C23" w:rsidRPr="00D61D03" w:rsidRDefault="00852C23" w:rsidP="00556C54">
            <w:pPr>
              <w:spacing w:after="0"/>
              <w:jc w:val="center"/>
              <w:rPr>
                <w:rFonts w:ascii="仿宋" w:eastAsia="仿宋" w:hAnsi="仿宋"/>
              </w:rPr>
            </w:pPr>
            <w:r w:rsidRPr="00D61D03">
              <w:rPr>
                <w:rFonts w:ascii="仿宋" w:eastAsia="仿宋" w:hAnsi="仿宋" w:hint="eastAsia"/>
              </w:rPr>
              <w:t>检查员</w:t>
            </w:r>
          </w:p>
        </w:tc>
        <w:tc>
          <w:tcPr>
            <w:tcW w:w="668" w:type="pct"/>
            <w:tcBorders>
              <w:top w:val="single" w:sz="6" w:space="0" w:color="auto"/>
              <w:bottom w:val="single" w:sz="12" w:space="0" w:color="auto"/>
            </w:tcBorders>
            <w:vAlign w:val="center"/>
          </w:tcPr>
          <w:p w:rsidR="00852C23" w:rsidRPr="00D61D03" w:rsidRDefault="00852C23" w:rsidP="00556C54">
            <w:pPr>
              <w:spacing w:after="0"/>
              <w:jc w:val="both"/>
              <w:rPr>
                <w:rFonts w:ascii="仿宋" w:eastAsia="仿宋" w:hAnsi="仿宋"/>
              </w:rPr>
            </w:pPr>
          </w:p>
        </w:tc>
      </w:tr>
    </w:tbl>
    <w:p w:rsidR="00852C23" w:rsidRDefault="00852C23" w:rsidP="00852C23">
      <w:pPr>
        <w:spacing w:line="360" w:lineRule="exact"/>
        <w:ind w:leftChars="-163" w:left="5280" w:hangingChars="2563" w:hanging="5639"/>
        <w:rPr>
          <w:rFonts w:ascii="仿宋" w:eastAsia="仿宋" w:hAnsi="仿宋"/>
          <w:b/>
        </w:rPr>
      </w:pPr>
      <w:r w:rsidRPr="00D61D03">
        <w:rPr>
          <w:rFonts w:ascii="Times New Roman" w:eastAsia="仿宋" w:hAnsi="Times New Roman" w:cs="Times New Roman" w:hint="eastAsia"/>
          <w:color w:val="111F2C"/>
          <w:shd w:val="clear" w:color="auto" w:fill="FFFFFF"/>
        </w:rPr>
        <w:t>注：</w:t>
      </w:r>
      <w:r w:rsidRPr="00D61D03">
        <w:rPr>
          <w:rFonts w:ascii="仿宋" w:eastAsia="仿宋" w:hAnsi="仿宋" w:hint="eastAsia"/>
          <w:b/>
        </w:rPr>
        <w:t>请考生在考前一天如实填写上述信息，每</w:t>
      </w:r>
      <w:r w:rsidR="0091057C">
        <w:rPr>
          <w:rFonts w:ascii="仿宋" w:eastAsia="仿宋" w:hAnsi="仿宋" w:hint="eastAsia"/>
          <w:b/>
        </w:rPr>
        <w:t>场</w:t>
      </w:r>
      <w:r w:rsidRPr="00D61D03">
        <w:rPr>
          <w:rFonts w:ascii="仿宋" w:eastAsia="仿宋" w:hAnsi="仿宋" w:hint="eastAsia"/>
          <w:b/>
        </w:rPr>
        <w:t>考试入场时上交给考点检查检测人员。</w:t>
      </w:r>
    </w:p>
    <w:p w:rsidR="00852C23" w:rsidRDefault="00852C23" w:rsidP="00852C23">
      <w:pPr>
        <w:spacing w:after="0"/>
        <w:ind w:leftChars="-163" w:left="5302" w:hangingChars="2563" w:hanging="5661"/>
        <w:rPr>
          <w:rFonts w:ascii="仿宋" w:eastAsia="仿宋" w:hAnsi="仿宋"/>
          <w:b/>
        </w:rPr>
      </w:pPr>
    </w:p>
    <w:p w:rsidR="00852C23" w:rsidRDefault="00852C23" w:rsidP="00852C23">
      <w:pPr>
        <w:spacing w:after="0"/>
        <w:ind w:leftChars="-163" w:left="5280" w:hangingChars="2563" w:hanging="5639"/>
        <w:jc w:val="center"/>
        <w:rPr>
          <w:rFonts w:ascii="Times New Roman" w:eastAsia="仿宋" w:hAnsi="Times New Roman" w:cs="Times New Roman"/>
          <w:color w:val="111F2C"/>
          <w:shd w:val="clear" w:color="auto" w:fill="FFFFFF"/>
        </w:rPr>
      </w:pPr>
      <w:r>
        <w:rPr>
          <w:rFonts w:ascii="Times New Roman" w:eastAsia="仿宋" w:hAnsi="Times New Roman" w:cs="Times New Roman" w:hint="eastAsia"/>
          <w:color w:val="111F2C"/>
          <w:shd w:val="clear" w:color="auto" w:fill="FFFFFF"/>
        </w:rPr>
        <w:t xml:space="preserve">                                                </w:t>
      </w:r>
      <w:r w:rsidRPr="00D61D03">
        <w:rPr>
          <w:rFonts w:ascii="Times New Roman" w:eastAsia="仿宋" w:hAnsi="Times New Roman" w:cs="Times New Roman" w:hint="eastAsia"/>
          <w:color w:val="111F2C"/>
          <w:shd w:val="clear" w:color="auto" w:fill="FFFFFF"/>
        </w:rPr>
        <w:t>考生签名：</w:t>
      </w:r>
    </w:p>
    <w:p w:rsidR="00852C23" w:rsidRPr="00D61D03" w:rsidRDefault="00852C23" w:rsidP="00852C23">
      <w:pPr>
        <w:spacing w:after="0"/>
        <w:ind w:leftChars="-163" w:left="5280" w:hangingChars="2563" w:hanging="5639"/>
        <w:jc w:val="center"/>
        <w:rPr>
          <w:rFonts w:ascii="Times New Roman" w:eastAsia="仿宋" w:hAnsi="Times New Roman" w:cs="Times New Roman"/>
          <w:color w:val="111F2C"/>
          <w:shd w:val="clear" w:color="auto" w:fill="FFFFFF"/>
        </w:rPr>
      </w:pPr>
    </w:p>
    <w:p w:rsidR="00852C23" w:rsidRPr="00D61D03" w:rsidRDefault="00852C23" w:rsidP="00852C23">
      <w:pPr>
        <w:wordWrap w:val="0"/>
        <w:spacing w:after="0"/>
        <w:jc w:val="right"/>
      </w:pPr>
      <w:r w:rsidRPr="00D61D03">
        <w:rPr>
          <w:rFonts w:ascii="Times New Roman" w:eastAsia="仿宋" w:hAnsi="Times New Roman" w:cs="Times New Roman" w:hint="eastAsia"/>
          <w:color w:val="111F2C"/>
          <w:shd w:val="clear" w:color="auto" w:fill="FFFFFF"/>
        </w:rPr>
        <w:t>年</w:t>
      </w:r>
      <w:r>
        <w:rPr>
          <w:rFonts w:ascii="Times New Roman" w:eastAsia="仿宋" w:hAnsi="Times New Roman" w:cs="Times New Roman" w:hint="eastAsia"/>
          <w:color w:val="111F2C"/>
          <w:shd w:val="clear" w:color="auto" w:fill="FFFFFF"/>
        </w:rPr>
        <w:t xml:space="preserve">    </w:t>
      </w:r>
      <w:r w:rsidRPr="00D61D03">
        <w:rPr>
          <w:rFonts w:ascii="Times New Roman" w:eastAsia="仿宋" w:hAnsi="Times New Roman" w:cs="Times New Roman" w:hint="eastAsia"/>
          <w:color w:val="111F2C"/>
          <w:shd w:val="clear" w:color="auto" w:fill="FFFFFF"/>
        </w:rPr>
        <w:t>月</w:t>
      </w:r>
      <w:r>
        <w:rPr>
          <w:rFonts w:ascii="Times New Roman" w:eastAsia="仿宋" w:hAnsi="Times New Roman" w:cs="Times New Roman" w:hint="eastAsia"/>
          <w:color w:val="111F2C"/>
          <w:shd w:val="clear" w:color="auto" w:fill="FFFFFF"/>
        </w:rPr>
        <w:t xml:space="preserve">    </w:t>
      </w:r>
      <w:r w:rsidRPr="00D61D03">
        <w:rPr>
          <w:rFonts w:ascii="Times New Roman" w:eastAsia="仿宋" w:hAnsi="Times New Roman" w:cs="Times New Roman"/>
          <w:color w:val="111F2C"/>
          <w:shd w:val="clear" w:color="auto" w:fill="FFFFFF"/>
        </w:rPr>
        <w:t>日</w:t>
      </w:r>
    </w:p>
    <w:p w:rsidR="009B7CDB" w:rsidRDefault="009B7CDB">
      <w:pPr>
        <w:adjustRightInd/>
        <w:snapToGrid/>
        <w:spacing w:after="0"/>
      </w:pPr>
    </w:p>
    <w:p w:rsidR="009B7CDB" w:rsidRDefault="00CC0EE4">
      <w:pPr>
        <w:ind w:right="960"/>
      </w:pPr>
      <w:r>
        <w:br w:type="page"/>
      </w:r>
    </w:p>
    <w:p w:rsidR="009B7CDB" w:rsidRDefault="009B7CDB">
      <w:pPr>
        <w:ind w:right="960"/>
        <w:sectPr w:rsidR="009B7CDB" w:rsidSect="00852C23">
          <w:footerReference w:type="default" r:id="rId9"/>
          <w:pgSz w:w="11906" w:h="16838"/>
          <w:pgMar w:top="1191" w:right="1684" w:bottom="1191" w:left="1684" w:header="851" w:footer="992" w:gutter="0"/>
          <w:cols w:space="0"/>
          <w:docGrid w:type="lines" w:linePitch="312"/>
        </w:sectPr>
      </w:pPr>
    </w:p>
    <w:p w:rsidR="009B7CDB" w:rsidRDefault="0091057C">
      <w:pPr>
        <w:ind w:right="960"/>
      </w:pPr>
      <w:r>
        <w:lastRenderedPageBreak/>
        <w:t>附件</w:t>
      </w:r>
      <w:r>
        <w:rPr>
          <w:rFonts w:hint="eastAsia"/>
        </w:rPr>
        <w:t>3</w:t>
      </w:r>
      <w:r>
        <w:rPr>
          <w:rFonts w:hint="eastAsia"/>
        </w:rPr>
        <w:t>：</w:t>
      </w:r>
    </w:p>
    <w:p w:rsidR="0091057C" w:rsidRDefault="0091057C">
      <w:pPr>
        <w:ind w:right="960"/>
      </w:pPr>
      <w:r w:rsidRPr="0091057C">
        <w:rPr>
          <w:noProof/>
        </w:rPr>
        <w:drawing>
          <wp:inline distT="0" distB="0" distL="0" distR="0" wp14:anchorId="686FFF2E" wp14:editId="2B9D6A8B">
            <wp:extent cx="9107805" cy="4686300"/>
            <wp:effectExtent l="0" t="0" r="0" b="0"/>
            <wp:docPr id="2" name="图片 2" descr="C:\Users\user\AppData\Local\Temp\WeChat Files\cd3730ef86746f510309c411ce9bc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WeChat Files\cd3730ef86746f510309c411ce9bcb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0712" cy="4687796"/>
                    </a:xfrm>
                    <a:prstGeom prst="rect">
                      <a:avLst/>
                    </a:prstGeom>
                    <a:noFill/>
                    <a:ln>
                      <a:noFill/>
                    </a:ln>
                  </pic:spPr>
                </pic:pic>
              </a:graphicData>
            </a:graphic>
          </wp:inline>
        </w:drawing>
      </w:r>
    </w:p>
    <w:sectPr w:rsidR="0091057C">
      <w:pgSz w:w="16838" w:h="11906" w:orient="landscape"/>
      <w:pgMar w:top="1684" w:right="1247" w:bottom="1684" w:left="124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04" w:rsidRDefault="00F84704">
      <w:pPr>
        <w:spacing w:after="0"/>
      </w:pPr>
      <w:r>
        <w:separator/>
      </w:r>
    </w:p>
  </w:endnote>
  <w:endnote w:type="continuationSeparator" w:id="0">
    <w:p w:rsidR="00F84704" w:rsidRDefault="00F847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altName w:val="黑体"/>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964234"/>
      <w:docPartObj>
        <w:docPartGallery w:val="AutoText"/>
      </w:docPartObj>
    </w:sdtPr>
    <w:sdtEndPr/>
    <w:sdtContent>
      <w:p w:rsidR="009B7CDB" w:rsidRDefault="00CC0EE4">
        <w:pPr>
          <w:pStyle w:val="a3"/>
          <w:jc w:val="right"/>
        </w:pPr>
        <w:r>
          <w:fldChar w:fldCharType="begin"/>
        </w:r>
        <w:r>
          <w:instrText>PAGE   \* MERGEFORMAT</w:instrText>
        </w:r>
        <w:r>
          <w:fldChar w:fldCharType="separate"/>
        </w:r>
        <w:r w:rsidR="000C0F97" w:rsidRPr="000C0F97">
          <w:rPr>
            <w:noProof/>
            <w:lang w:val="zh-CN"/>
          </w:rPr>
          <w:t>2</w:t>
        </w:r>
        <w:r>
          <w:fldChar w:fldCharType="end"/>
        </w:r>
      </w:p>
    </w:sdtContent>
  </w:sdt>
  <w:p w:rsidR="009B7CDB" w:rsidRDefault="009B7C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04" w:rsidRDefault="00F84704">
      <w:pPr>
        <w:spacing w:after="0"/>
      </w:pPr>
      <w:r>
        <w:separator/>
      </w:r>
    </w:p>
  </w:footnote>
  <w:footnote w:type="continuationSeparator" w:id="0">
    <w:p w:rsidR="00F84704" w:rsidRDefault="00F8470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E5"/>
    <w:rsid w:val="00020CED"/>
    <w:rsid w:val="000310CC"/>
    <w:rsid w:val="00071736"/>
    <w:rsid w:val="00076789"/>
    <w:rsid w:val="000B2625"/>
    <w:rsid w:val="000B35F9"/>
    <w:rsid w:val="000C0F97"/>
    <w:rsid w:val="000D4A82"/>
    <w:rsid w:val="000F7059"/>
    <w:rsid w:val="00133513"/>
    <w:rsid w:val="0013788E"/>
    <w:rsid w:val="00143747"/>
    <w:rsid w:val="00175F1E"/>
    <w:rsid w:val="001B44F6"/>
    <w:rsid w:val="001D49E5"/>
    <w:rsid w:val="001F53DD"/>
    <w:rsid w:val="0021050B"/>
    <w:rsid w:val="00214B24"/>
    <w:rsid w:val="00261CDC"/>
    <w:rsid w:val="002812A8"/>
    <w:rsid w:val="002866A9"/>
    <w:rsid w:val="00324450"/>
    <w:rsid w:val="00382F29"/>
    <w:rsid w:val="003B1CCC"/>
    <w:rsid w:val="003C1342"/>
    <w:rsid w:val="003C3340"/>
    <w:rsid w:val="003D5B79"/>
    <w:rsid w:val="00432E5C"/>
    <w:rsid w:val="00436CCA"/>
    <w:rsid w:val="00443137"/>
    <w:rsid w:val="004C729F"/>
    <w:rsid w:val="00520B03"/>
    <w:rsid w:val="00561122"/>
    <w:rsid w:val="00576C23"/>
    <w:rsid w:val="00581772"/>
    <w:rsid w:val="005A738B"/>
    <w:rsid w:val="005C18BC"/>
    <w:rsid w:val="005F1CA4"/>
    <w:rsid w:val="006216EE"/>
    <w:rsid w:val="00711D61"/>
    <w:rsid w:val="00722D97"/>
    <w:rsid w:val="00725994"/>
    <w:rsid w:val="00741AB2"/>
    <w:rsid w:val="00790843"/>
    <w:rsid w:val="00827292"/>
    <w:rsid w:val="00842EB0"/>
    <w:rsid w:val="00852C23"/>
    <w:rsid w:val="00857486"/>
    <w:rsid w:val="008E5B00"/>
    <w:rsid w:val="008F5653"/>
    <w:rsid w:val="009033FC"/>
    <w:rsid w:val="0091057C"/>
    <w:rsid w:val="00962553"/>
    <w:rsid w:val="009638DD"/>
    <w:rsid w:val="009A1DB3"/>
    <w:rsid w:val="009B7CDB"/>
    <w:rsid w:val="009E3B1B"/>
    <w:rsid w:val="00A13921"/>
    <w:rsid w:val="00A20208"/>
    <w:rsid w:val="00AA4AB7"/>
    <w:rsid w:val="00AC49F0"/>
    <w:rsid w:val="00AD3EB5"/>
    <w:rsid w:val="00AE23DC"/>
    <w:rsid w:val="00B366A7"/>
    <w:rsid w:val="00B96676"/>
    <w:rsid w:val="00BB660C"/>
    <w:rsid w:val="00BE7286"/>
    <w:rsid w:val="00BE76BB"/>
    <w:rsid w:val="00C633AE"/>
    <w:rsid w:val="00CC0EE4"/>
    <w:rsid w:val="00CD166A"/>
    <w:rsid w:val="00CF2119"/>
    <w:rsid w:val="00CF3CB3"/>
    <w:rsid w:val="00D25286"/>
    <w:rsid w:val="00D648CA"/>
    <w:rsid w:val="00DB0F43"/>
    <w:rsid w:val="00E17C29"/>
    <w:rsid w:val="00E678AE"/>
    <w:rsid w:val="00E75B9E"/>
    <w:rsid w:val="00EF4CD9"/>
    <w:rsid w:val="00F06BFE"/>
    <w:rsid w:val="00F177D0"/>
    <w:rsid w:val="00F420B0"/>
    <w:rsid w:val="00F76665"/>
    <w:rsid w:val="00F84704"/>
    <w:rsid w:val="00FB4043"/>
    <w:rsid w:val="00FE325D"/>
    <w:rsid w:val="00FF30C2"/>
    <w:rsid w:val="1F826F3D"/>
    <w:rsid w:val="21062979"/>
    <w:rsid w:val="2A204FE0"/>
    <w:rsid w:val="34165145"/>
    <w:rsid w:val="5A075BE2"/>
    <w:rsid w:val="66EC3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jc w:val="center"/>
    </w:pPr>
    <w:rPr>
      <w:sz w:val="18"/>
      <w:szCs w:val="18"/>
    </w:rPr>
  </w:style>
  <w:style w:type="paragraph" w:styleId="a5">
    <w:name w:val="Normal (Web)"/>
    <w:basedOn w:val="a"/>
    <w:uiPriority w:val="99"/>
    <w:unhideWhenUsed/>
    <w:pPr>
      <w:adjustRightInd/>
      <w:snapToGrid/>
      <w:spacing w:before="100" w:beforeAutospacing="1" w:after="100" w:afterAutospacing="1"/>
    </w:pPr>
    <w:rPr>
      <w:rFonts w:ascii="宋体" w:eastAsia="宋体" w:hAnsi="宋体"/>
      <w:sz w:val="24"/>
      <w:szCs w:val="24"/>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ahoma" w:eastAsia="微软雅黑" w:hAnsi="Tahoma" w:cs="宋体"/>
      <w:kern w:val="0"/>
      <w:sz w:val="18"/>
      <w:szCs w:val="18"/>
    </w:rPr>
  </w:style>
  <w:style w:type="character" w:customStyle="1" w:styleId="Char">
    <w:name w:val="页脚 Char"/>
    <w:basedOn w:val="a0"/>
    <w:link w:val="a3"/>
    <w:uiPriority w:val="99"/>
    <w:qFormat/>
    <w:rPr>
      <w:rFonts w:ascii="Tahoma" w:eastAsia="微软雅黑" w:hAnsi="Tahoma" w:cs="宋体"/>
      <w:kern w:val="0"/>
      <w:sz w:val="18"/>
      <w:szCs w:val="18"/>
    </w:rPr>
  </w:style>
  <w:style w:type="paragraph" w:styleId="a7">
    <w:name w:val="Balloon Text"/>
    <w:basedOn w:val="a"/>
    <w:link w:val="Char1"/>
    <w:uiPriority w:val="99"/>
    <w:semiHidden/>
    <w:unhideWhenUsed/>
    <w:rsid w:val="00382F29"/>
    <w:pPr>
      <w:spacing w:after="0"/>
    </w:pPr>
    <w:rPr>
      <w:sz w:val="18"/>
      <w:szCs w:val="18"/>
    </w:rPr>
  </w:style>
  <w:style w:type="character" w:customStyle="1" w:styleId="Char1">
    <w:name w:val="批注框文本 Char"/>
    <w:basedOn w:val="a0"/>
    <w:link w:val="a7"/>
    <w:uiPriority w:val="99"/>
    <w:semiHidden/>
    <w:rsid w:val="00382F29"/>
    <w:rPr>
      <w:rFonts w:ascii="Tahoma" w:eastAsia="微软雅黑" w:hAnsi="Tahoma"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jc w:val="center"/>
    </w:pPr>
    <w:rPr>
      <w:sz w:val="18"/>
      <w:szCs w:val="18"/>
    </w:rPr>
  </w:style>
  <w:style w:type="paragraph" w:styleId="a5">
    <w:name w:val="Normal (Web)"/>
    <w:basedOn w:val="a"/>
    <w:uiPriority w:val="99"/>
    <w:unhideWhenUsed/>
    <w:pPr>
      <w:adjustRightInd/>
      <w:snapToGrid/>
      <w:spacing w:before="100" w:beforeAutospacing="1" w:after="100" w:afterAutospacing="1"/>
    </w:pPr>
    <w:rPr>
      <w:rFonts w:ascii="宋体" w:eastAsia="宋体" w:hAnsi="宋体"/>
      <w:sz w:val="24"/>
      <w:szCs w:val="24"/>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ahoma" w:eastAsia="微软雅黑" w:hAnsi="Tahoma" w:cs="宋体"/>
      <w:kern w:val="0"/>
      <w:sz w:val="18"/>
      <w:szCs w:val="18"/>
    </w:rPr>
  </w:style>
  <w:style w:type="character" w:customStyle="1" w:styleId="Char">
    <w:name w:val="页脚 Char"/>
    <w:basedOn w:val="a0"/>
    <w:link w:val="a3"/>
    <w:uiPriority w:val="99"/>
    <w:qFormat/>
    <w:rPr>
      <w:rFonts w:ascii="Tahoma" w:eastAsia="微软雅黑" w:hAnsi="Tahoma" w:cs="宋体"/>
      <w:kern w:val="0"/>
      <w:sz w:val="18"/>
      <w:szCs w:val="18"/>
    </w:rPr>
  </w:style>
  <w:style w:type="paragraph" w:styleId="a7">
    <w:name w:val="Balloon Text"/>
    <w:basedOn w:val="a"/>
    <w:link w:val="Char1"/>
    <w:uiPriority w:val="99"/>
    <w:semiHidden/>
    <w:unhideWhenUsed/>
    <w:rsid w:val="00382F29"/>
    <w:pPr>
      <w:spacing w:after="0"/>
    </w:pPr>
    <w:rPr>
      <w:sz w:val="18"/>
      <w:szCs w:val="18"/>
    </w:rPr>
  </w:style>
  <w:style w:type="character" w:customStyle="1" w:styleId="Char1">
    <w:name w:val="批注框文本 Char"/>
    <w:basedOn w:val="a0"/>
    <w:link w:val="a7"/>
    <w:uiPriority w:val="99"/>
    <w:semiHidden/>
    <w:rsid w:val="00382F29"/>
    <w:rPr>
      <w:rFonts w:ascii="Tahoma" w:eastAsia="微软雅黑" w:hAnsi="Tahoma"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D17C45-402E-425A-AAB0-E8EAF568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施国良</dc:creator>
  <cp:lastModifiedBy>陈莉莉</cp:lastModifiedBy>
  <cp:revision>11</cp:revision>
  <dcterms:created xsi:type="dcterms:W3CDTF">2020-07-06T23:23:00Z</dcterms:created>
  <dcterms:modified xsi:type="dcterms:W3CDTF">2020-07-14T02:16:00Z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